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9" w:rsidRDefault="00BE4DA9" w:rsidP="00BE4DA9">
      <w:pPr>
        <w:pStyle w:val="Footer"/>
        <w:tabs>
          <w:tab w:val="clear" w:pos="4320"/>
          <w:tab w:val="clear" w:pos="864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INTRODUCTION TO JUDAISM</w:t>
      </w:r>
    </w:p>
    <w:p w:rsidR="00BE4DA9" w:rsidRDefault="00BE4DA9" w:rsidP="00BE4DA9">
      <w:pPr>
        <w:pStyle w:val="Foot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t>Rabbi Mark Sameth</w:t>
      </w:r>
    </w:p>
    <w:p w:rsidR="00BE4DA9" w:rsidRDefault="00BE4DA9" w:rsidP="00BE4DA9">
      <w:pPr>
        <w:pStyle w:val="Foot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t xml:space="preserve">2014 - 2015 Syllabus </w:t>
      </w:r>
    </w:p>
    <w:p w:rsidR="00BE4DA9" w:rsidRDefault="00BE4DA9" w:rsidP="00BE4DA9">
      <w:pPr>
        <w:pStyle w:val="Foot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t xml:space="preserve">Sundays 11:30 am to 1:00 pm </w:t>
      </w:r>
    </w:p>
    <w:p w:rsidR="00FD00D8" w:rsidRDefault="00FD00D8" w:rsidP="00BE4DA9">
      <w:pPr>
        <w:pStyle w:val="Footer"/>
        <w:tabs>
          <w:tab w:val="clear" w:pos="4320"/>
          <w:tab w:val="clear" w:pos="8640"/>
        </w:tabs>
      </w:pPr>
      <w:r>
        <w:rPr>
          <w:b/>
          <w:sz w:val="24"/>
        </w:rPr>
        <w:t>(final version, 11/14/14)</w:t>
      </w:r>
    </w:p>
    <w:p w:rsidR="00BE4DA9" w:rsidRDefault="00BE4DA9" w:rsidP="00BE4DA9"/>
    <w:p w:rsidR="00FD00D8" w:rsidRPr="00FD00D8" w:rsidRDefault="00FD00D8" w:rsidP="00BE4DA9">
      <w:pPr>
        <w:rPr>
          <w:u w:val="single"/>
        </w:rPr>
      </w:pPr>
      <w:r w:rsidRPr="00FD00D8">
        <w:rPr>
          <w:i/>
          <w:u w:val="single"/>
        </w:rPr>
        <w:t>FIRST SEMESTER</w:t>
      </w:r>
    </w:p>
    <w:p w:rsidR="00FD00D8" w:rsidRDefault="00FD00D8" w:rsidP="00BE4DA9"/>
    <w:p w:rsidR="00BE4DA9" w:rsidRDefault="00BE4DA9" w:rsidP="00BE4DA9">
      <w:pPr>
        <w:rPr>
          <w:b/>
        </w:rPr>
      </w:pPr>
      <w:r>
        <w:t xml:space="preserve">1. October 26:       </w:t>
      </w:r>
      <w:r>
        <w:rPr>
          <w:b/>
        </w:rPr>
        <w:t>INTRODUCTION TO JUDAISM</w:t>
      </w:r>
    </w:p>
    <w:p w:rsidR="00BE4DA9" w:rsidRDefault="00BE4DA9" w:rsidP="00BE4DA9">
      <w:pPr>
        <w:ind w:left="1440"/>
      </w:pPr>
      <w:r>
        <w:t>“What is Judaism” Jacobs (xerox)</w:t>
      </w:r>
    </w:p>
    <w:p w:rsidR="00BE4DA9" w:rsidRDefault="00BE4DA9" w:rsidP="00BE4DA9">
      <w:pPr>
        <w:ind w:left="1440"/>
      </w:pPr>
      <w:r>
        <w:t>“Belief in Action” Jacobs (xerox)</w:t>
      </w:r>
    </w:p>
    <w:p w:rsidR="00BE4DA9" w:rsidRDefault="00BE4DA9" w:rsidP="00BE4DA9"/>
    <w:p w:rsidR="00BE4DA9" w:rsidRDefault="00BE4DA9" w:rsidP="00BE4DA9">
      <w:pPr>
        <w:rPr>
          <w:b/>
        </w:rPr>
      </w:pPr>
      <w:r>
        <w:t xml:space="preserve">2. November 2:    </w:t>
      </w:r>
      <w:r>
        <w:rPr>
          <w:b/>
        </w:rPr>
        <w:t xml:space="preserve">INTRODUCTION TO THE TORAH </w:t>
      </w:r>
    </w:p>
    <w:p w:rsidR="00BE4DA9" w:rsidRDefault="00BE4DA9" w:rsidP="00BE4DA9">
      <w:pPr>
        <w:ind w:left="1440"/>
      </w:pPr>
      <w:r>
        <w:t>Telushkin ## 1-63 (pp. 1-112)</w:t>
      </w:r>
    </w:p>
    <w:p w:rsidR="00BE4DA9" w:rsidRDefault="00BE4DA9" w:rsidP="00BE4DA9">
      <w:pPr>
        <w:ind w:left="1440"/>
      </w:pPr>
      <w:r>
        <w:t>“Blessing for Torah Study” (xerox)</w:t>
      </w:r>
    </w:p>
    <w:p w:rsidR="00BE4DA9" w:rsidRDefault="00BE4DA9" w:rsidP="00BE4DA9">
      <w:pPr>
        <w:ind w:left="1440"/>
      </w:pPr>
      <w:r>
        <w:t>“Commentaries on the Torah Portion of the Week” (handout)</w:t>
      </w:r>
    </w:p>
    <w:p w:rsidR="00BE4DA9" w:rsidRDefault="00BE4DA9" w:rsidP="00BE4DA9">
      <w:pPr>
        <w:ind w:left="1440"/>
      </w:pPr>
      <w:r>
        <w:t>“The Books of the Bible” (xerox)</w:t>
      </w:r>
    </w:p>
    <w:p w:rsidR="00BE4DA9" w:rsidRDefault="00BE4DA9" w:rsidP="00BE4DA9">
      <w:pPr>
        <w:ind w:left="1440"/>
      </w:pPr>
      <w:r>
        <w:t>“Our Literary Legacy” Ammiel Hirsch (xerox)</w:t>
      </w:r>
    </w:p>
    <w:p w:rsidR="00BE4DA9" w:rsidRDefault="00BE4DA9" w:rsidP="00BE4DA9">
      <w:pPr>
        <w:ind w:left="1440"/>
      </w:pPr>
      <w:r>
        <w:t>“The Bible and Jewish History” (xerox)</w:t>
      </w:r>
    </w:p>
    <w:p w:rsidR="00BE4DA9" w:rsidRDefault="00BE4DA9" w:rsidP="00BE4DA9">
      <w:pPr>
        <w:ind w:left="1440"/>
      </w:pPr>
      <w:r>
        <w:t>“Biblical and Rabbinic Foundations” Yerushalami (xerox)</w:t>
      </w:r>
    </w:p>
    <w:p w:rsidR="00BE4DA9" w:rsidRDefault="00BE4DA9" w:rsidP="00BE4DA9">
      <w:pPr>
        <w:ind w:left="1440"/>
      </w:pPr>
      <w:r>
        <w:t>“Who Wrote Genesis?” Allen Kaplan (xerox)</w:t>
      </w:r>
    </w:p>
    <w:p w:rsidR="00BE4DA9" w:rsidRDefault="00BE4DA9" w:rsidP="00BE4DA9">
      <w:pPr>
        <w:ind w:left="1440"/>
      </w:pPr>
      <w:r>
        <w:t>“Divine Authorship?” Jeffrey Satinover (xerox)</w:t>
      </w:r>
    </w:p>
    <w:p w:rsidR="00BE4DA9" w:rsidRDefault="00BE4DA9" w:rsidP="00BE4DA9">
      <w:pPr>
        <w:ind w:left="1440"/>
      </w:pPr>
      <w:r>
        <w:t>“God and the Bible” Kushner (xerox)</w:t>
      </w:r>
    </w:p>
    <w:p w:rsidR="00BE4DA9" w:rsidRPr="00374C07" w:rsidRDefault="00BE4DA9" w:rsidP="00BE4DA9">
      <w:pPr>
        <w:rPr>
          <w:b/>
        </w:rPr>
      </w:pPr>
    </w:p>
    <w:p w:rsidR="00BE4DA9" w:rsidRDefault="00BE4DA9" w:rsidP="00BE4DA9">
      <w:r>
        <w:t xml:space="preserve">3. November 23:  </w:t>
      </w:r>
      <w:r>
        <w:rPr>
          <w:b/>
        </w:rPr>
        <w:t>THE RABBINIC PERIOD: THE MISHNAH AND THE TALMUD</w:t>
      </w:r>
    </w:p>
    <w:p w:rsidR="00BE4DA9" w:rsidRDefault="00BE4DA9" w:rsidP="00BE4DA9">
      <w:pPr>
        <w:ind w:left="1440"/>
      </w:pPr>
      <w:r>
        <w:t>Telushkin ## 67-70 (pp. 119-125); ## 73-84 (pp. 131-158)</w:t>
      </w:r>
    </w:p>
    <w:p w:rsidR="00BE4DA9" w:rsidRDefault="00BE4DA9" w:rsidP="00BE4DA9">
      <w:pPr>
        <w:ind w:left="1440"/>
      </w:pPr>
      <w:r>
        <w:t>“Sources of Jewish Law” (xerox)</w:t>
      </w:r>
    </w:p>
    <w:p w:rsidR="00BE4DA9" w:rsidRDefault="00BE4DA9" w:rsidP="00BE4DA9">
      <w:pPr>
        <w:ind w:left="1440"/>
      </w:pPr>
      <w:r>
        <w:t>“A Page from the Talmud” (xerox)</w:t>
      </w:r>
    </w:p>
    <w:p w:rsidR="00BE4DA9" w:rsidRDefault="00BE4DA9" w:rsidP="00BE4DA9">
      <w:pPr>
        <w:ind w:left="1440"/>
      </w:pPr>
      <w:r>
        <w:t>“The Talmud” (xerox)</w:t>
      </w:r>
    </w:p>
    <w:p w:rsidR="00BE4DA9" w:rsidRDefault="00BE4DA9" w:rsidP="00BE4DA9">
      <w:pPr>
        <w:ind w:left="1440"/>
      </w:pPr>
      <w:r>
        <w:t>“Appendix: Orders and Tractates…” (xerox)</w:t>
      </w:r>
    </w:p>
    <w:p w:rsidR="00BE4DA9" w:rsidRDefault="00BE4DA9" w:rsidP="00BE4DA9">
      <w:pPr>
        <w:ind w:left="1440"/>
      </w:pPr>
      <w:r>
        <w:t>“Prohibitions Against Work on Shabbat in the Torah” (xerox)</w:t>
      </w:r>
    </w:p>
    <w:p w:rsidR="00BE4DA9" w:rsidRDefault="00BE4DA9" w:rsidP="00BE4DA9">
      <w:pPr>
        <w:ind w:left="1440"/>
      </w:pPr>
      <w:r>
        <w:t>“Prohibitions Against Work on Shabbat in the Mishnah” (xerox)</w:t>
      </w:r>
    </w:p>
    <w:p w:rsidR="00BE4DA9" w:rsidRDefault="00BE4DA9" w:rsidP="00BE4DA9">
      <w:pPr>
        <w:ind w:left="1440"/>
      </w:pPr>
      <w:r>
        <w:t>“Prohibitions Against Work on Shabbat in the Talmud” (xerox)</w:t>
      </w:r>
    </w:p>
    <w:p w:rsidR="00BE4DA9" w:rsidRDefault="00BE4DA9" w:rsidP="00BE4DA9">
      <w:pPr>
        <w:ind w:left="1440"/>
      </w:pPr>
      <w:r>
        <w:t>“Response – Mitzvah (Divine Commandment) L. Kushner (xerox)</w:t>
      </w:r>
    </w:p>
    <w:p w:rsidR="00BE4DA9" w:rsidRDefault="00BE4DA9" w:rsidP="00BE4DA9">
      <w:pPr>
        <w:ind w:left="1440"/>
      </w:pPr>
      <w:r>
        <w:t>“Mitzvah Without Miracles” Gittelsohn (xerox)</w:t>
      </w:r>
    </w:p>
    <w:p w:rsidR="00BE4DA9" w:rsidRDefault="00BE4DA9" w:rsidP="00BE4DA9">
      <w:pPr>
        <w:ind w:left="1440"/>
      </w:pPr>
      <w:r>
        <w:t>“Religious Authority: Who Commands” Gillman (xerox)</w:t>
      </w:r>
    </w:p>
    <w:p w:rsidR="00BE4DA9" w:rsidRDefault="00BE4DA9" w:rsidP="00BE4DA9"/>
    <w:p w:rsidR="00BE4DA9" w:rsidRDefault="00BE4DA9" w:rsidP="00BE4DA9">
      <w:r>
        <w:t xml:space="preserve">4. December 7:    </w:t>
      </w:r>
      <w:r w:rsidRPr="00C972EA">
        <w:rPr>
          <w:b/>
        </w:rPr>
        <w:t>JEWISH TIME I: SHABBAT</w:t>
      </w:r>
      <w:r w:rsidRPr="00C72E9D">
        <w:rPr>
          <w:b/>
          <w:u w:val="single"/>
        </w:rPr>
        <w:t xml:space="preserve"> </w:t>
      </w:r>
    </w:p>
    <w:p w:rsidR="00BE4DA9" w:rsidRDefault="00BE4DA9" w:rsidP="00BE4DA9">
      <w:pPr>
        <w:ind w:left="1440"/>
      </w:pPr>
      <w:r>
        <w:t>Telushkin ## 314-317 (pp. 599-605)</w:t>
      </w:r>
    </w:p>
    <w:p w:rsidR="00BE4DA9" w:rsidRDefault="00BE4DA9" w:rsidP="00BE4DA9">
      <w:pPr>
        <w:ind w:left="1440"/>
      </w:pPr>
      <w:r>
        <w:t>“Baking and Braiding a Challah for Shabbat” (xerox)</w:t>
      </w:r>
    </w:p>
    <w:p w:rsidR="00BE4DA9" w:rsidRDefault="00BE4DA9" w:rsidP="00BE4DA9">
      <w:pPr>
        <w:ind w:left="1440"/>
      </w:pPr>
      <w:r>
        <w:t>“How to Light the Sabbath Candles” (xerox)</w:t>
      </w:r>
    </w:p>
    <w:p w:rsidR="00BE4DA9" w:rsidRDefault="00BE4DA9" w:rsidP="00BE4DA9">
      <w:pPr>
        <w:ind w:left="1440"/>
      </w:pPr>
      <w:r>
        <w:t>“How to Make Shabbat Evening Kiddush” (xerox)</w:t>
      </w:r>
    </w:p>
    <w:p w:rsidR="00BE4DA9" w:rsidRDefault="00BE4DA9" w:rsidP="00BE4DA9">
      <w:pPr>
        <w:ind w:left="1440"/>
      </w:pPr>
      <w:r>
        <w:t>“How to Make Havdallah” (xerox)</w:t>
      </w:r>
    </w:p>
    <w:p w:rsidR="00BE4DA9" w:rsidRDefault="00BE4DA9" w:rsidP="00BE4DA9">
      <w:pPr>
        <w:ind w:left="1440"/>
      </w:pPr>
      <w:r>
        <w:t>“Shabbat at Home” (xerox)</w:t>
      </w:r>
    </w:p>
    <w:p w:rsidR="00BE4DA9" w:rsidRDefault="00BE4DA9" w:rsidP="00BE4DA9">
      <w:pPr>
        <w:ind w:left="1440"/>
      </w:pPr>
      <w:r>
        <w:t>“The Art of Jewish Living: the Shabbat Seder” Dr. Ron Wolfson (xerox)</w:t>
      </w:r>
    </w:p>
    <w:p w:rsidR="00BE4DA9" w:rsidRDefault="00BE4DA9" w:rsidP="00BE4DA9">
      <w:pPr>
        <w:ind w:left="1440"/>
      </w:pPr>
      <w:r>
        <w:t>“The Sabbath” Abraham Joshua Heschel (xerox)</w:t>
      </w:r>
    </w:p>
    <w:p w:rsidR="00BE4DA9" w:rsidRDefault="00BE4DA9" w:rsidP="00BE4DA9">
      <w:pPr>
        <w:ind w:left="720" w:firstLine="720"/>
      </w:pPr>
      <w:r>
        <w:t>“The Sabbath” Samuel H. Dresner (Xerox)</w:t>
      </w:r>
    </w:p>
    <w:p w:rsidR="00BE4DA9" w:rsidRDefault="00BE4DA9" w:rsidP="00BE4DA9"/>
    <w:p w:rsidR="00BE4DA9" w:rsidRDefault="00BE4DA9" w:rsidP="00BE4DA9">
      <w:r>
        <w:t xml:space="preserve">5. December 14:   </w:t>
      </w:r>
      <w:r w:rsidRPr="00772528">
        <w:rPr>
          <w:b/>
        </w:rPr>
        <w:t>CHANNUKAH/JUDAISM &amp; CHRISTIANITY</w:t>
      </w:r>
    </w:p>
    <w:p w:rsidR="00BE4DA9" w:rsidRDefault="00BE4DA9" w:rsidP="00BE4DA9">
      <w:pPr>
        <w:ind w:left="1440"/>
      </w:pPr>
      <w:r>
        <w:t>Telushkin ##  64-66 (pp. 115-119)</w:t>
      </w:r>
    </w:p>
    <w:p w:rsidR="00BE4DA9" w:rsidRDefault="00BE4DA9" w:rsidP="00BE4DA9">
      <w:pPr>
        <w:ind w:left="1440"/>
      </w:pPr>
      <w:r>
        <w:t>Strassfeld pp. 161-168, 173-177</w:t>
      </w:r>
    </w:p>
    <w:p w:rsidR="00BE4DA9" w:rsidRDefault="00BE4DA9" w:rsidP="00BE4DA9">
      <w:pPr>
        <w:ind w:left="1440"/>
      </w:pPr>
      <w:r>
        <w:t>“The First Book of Maccabees” (xerox)</w:t>
      </w:r>
    </w:p>
    <w:p w:rsidR="00BE4DA9" w:rsidRDefault="00BE4DA9" w:rsidP="00BE4DA9">
      <w:pPr>
        <w:ind w:left="1440"/>
      </w:pPr>
      <w:r>
        <w:t>“Lighting Hannukah Lights” (xerox)</w:t>
      </w:r>
    </w:p>
    <w:p w:rsidR="00BE4DA9" w:rsidRDefault="00BE4DA9" w:rsidP="00BE4DA9">
      <w:pPr>
        <w:ind w:left="1440"/>
      </w:pPr>
      <w:r>
        <w:t>“Hannukah Insertion” (xerox)</w:t>
      </w:r>
    </w:p>
    <w:p w:rsidR="00BE4DA9" w:rsidRDefault="00BE4DA9" w:rsidP="00BE4DA9">
      <w:pPr>
        <w:ind w:left="1440"/>
      </w:pPr>
      <w:r>
        <w:t>Telushkin ## 71-72 (pp. 126-131)</w:t>
      </w:r>
    </w:p>
    <w:p w:rsidR="00BE4DA9" w:rsidRDefault="00BE4DA9" w:rsidP="00BE4DA9">
      <w:pPr>
        <w:ind w:left="1440"/>
      </w:pPr>
      <w:r>
        <w:lastRenderedPageBreak/>
        <w:t>“Of God and Man” Stuart Rosenberg (xerox)</w:t>
      </w:r>
    </w:p>
    <w:p w:rsidR="00BE4DA9" w:rsidRDefault="00BE4DA9" w:rsidP="00BE4DA9">
      <w:pPr>
        <w:ind w:left="1440"/>
      </w:pPr>
      <w:r>
        <w:t>“Confronting the December Dilemma” Ron Wolfson (xerox)</w:t>
      </w:r>
    </w:p>
    <w:p w:rsidR="00BE4DA9" w:rsidRDefault="00BE4DA9" w:rsidP="00BE4DA9">
      <w:pPr>
        <w:ind w:left="1440"/>
      </w:pPr>
      <w:r>
        <w:t>“Being a Jew at Christmas” Faye Moskowitz (xerox)</w:t>
      </w:r>
    </w:p>
    <w:p w:rsidR="00BE4DA9" w:rsidRDefault="00BE4DA9" w:rsidP="00BE4DA9">
      <w:pPr>
        <w:ind w:left="1440"/>
      </w:pPr>
      <w:r>
        <w:t xml:space="preserve">“Beliefs” Steinfels (xerox) </w:t>
      </w:r>
    </w:p>
    <w:p w:rsidR="00BE4DA9" w:rsidRDefault="00BE4DA9" w:rsidP="00BE4DA9">
      <w:pPr>
        <w:ind w:left="720" w:firstLine="720"/>
      </w:pPr>
      <w:r>
        <w:t>“Where’s Rabbi Waxman” (xerox)</w:t>
      </w:r>
    </w:p>
    <w:p w:rsidR="00FD00D8" w:rsidRDefault="00FD00D8" w:rsidP="00FD00D8"/>
    <w:p w:rsidR="00FD00D8" w:rsidRPr="00FD00D8" w:rsidRDefault="00FD00D8" w:rsidP="00FD00D8">
      <w:pPr>
        <w:rPr>
          <w:i/>
          <w:u w:val="single"/>
        </w:rPr>
      </w:pPr>
      <w:r w:rsidRPr="00FD00D8">
        <w:rPr>
          <w:i/>
          <w:u w:val="single"/>
        </w:rPr>
        <w:t>SECOND SEMESTER</w:t>
      </w:r>
    </w:p>
    <w:p w:rsidR="00FD00D8" w:rsidRDefault="00FD00D8" w:rsidP="00FD00D8"/>
    <w:p w:rsidR="00FD00D8" w:rsidRDefault="00FD00D8" w:rsidP="00FD00D8">
      <w:r>
        <w:t xml:space="preserve">6. January 11: </w:t>
      </w:r>
      <w:r>
        <w:tab/>
      </w:r>
      <w:r>
        <w:rPr>
          <w:b/>
        </w:rPr>
        <w:t xml:space="preserve">PRAYER AND SPIRITUALITY: </w:t>
      </w:r>
    </w:p>
    <w:p w:rsidR="00FD00D8" w:rsidRDefault="00FD00D8" w:rsidP="00FD00D8">
      <w:pPr>
        <w:pStyle w:val="Heading5"/>
        <w:ind w:left="720"/>
      </w:pPr>
      <w:r>
        <w:t xml:space="preserve">               FEELING AT HOME IN THE SYNAGOGUE </w:t>
      </w:r>
    </w:p>
    <w:p w:rsidR="00FD00D8" w:rsidRDefault="00FD00D8" w:rsidP="00FD00D8">
      <w:pPr>
        <w:pStyle w:val="Heading5"/>
        <w:rPr>
          <w:b w:val="0"/>
        </w:rPr>
      </w:pPr>
      <w:r>
        <w:rPr>
          <w:b w:val="0"/>
        </w:rPr>
        <w:t>Telushkin ## 331-346 (pp. 641-670)</w:t>
      </w:r>
    </w:p>
    <w:p w:rsidR="00FD00D8" w:rsidRDefault="00FD00D8" w:rsidP="00FD00D8">
      <w:pPr>
        <w:ind w:left="720" w:firstLine="720"/>
      </w:pPr>
      <w:r>
        <w:t>“Understanding Jewish Prayer” chs. 1 &amp; 5 Petuchowski (xerox)</w:t>
      </w:r>
    </w:p>
    <w:p w:rsidR="00FD00D8" w:rsidRDefault="00FD00D8" w:rsidP="00BE4DA9">
      <w:pPr>
        <w:ind w:left="720" w:firstLine="720"/>
      </w:pPr>
    </w:p>
    <w:p w:rsidR="00BE4DA9" w:rsidRDefault="00BE4DA9" w:rsidP="00BE4DA9">
      <w:pPr>
        <w:rPr>
          <w:b/>
        </w:rPr>
      </w:pPr>
    </w:p>
    <w:p w:rsidR="00BE4DA9" w:rsidRDefault="00BE4DA9" w:rsidP="00BE4DA9">
      <w:pPr>
        <w:rPr>
          <w:b/>
        </w:rPr>
      </w:pPr>
      <w:r>
        <w:t xml:space="preserve">7. January </w:t>
      </w:r>
      <w:r w:rsidR="00FD00D8">
        <w:t>25</w:t>
      </w:r>
      <w:r>
        <w:t xml:space="preserve">:       </w:t>
      </w:r>
      <w:r>
        <w:rPr>
          <w:b/>
        </w:rPr>
        <w:t>JEWISH THEOLOGY/THEODICY</w:t>
      </w:r>
    </w:p>
    <w:p w:rsidR="00BE4DA9" w:rsidRDefault="00BE4DA9" w:rsidP="00BE4DA9">
      <w:pPr>
        <w:ind w:left="1440"/>
      </w:pPr>
      <w:r>
        <w:t>Telushkin  ##283-287 (pp. 545-551)</w:t>
      </w:r>
    </w:p>
    <w:p w:rsidR="00BE4DA9" w:rsidRDefault="00BE4DA9" w:rsidP="00BE4DA9">
      <w:pPr>
        <w:ind w:left="1440"/>
      </w:pPr>
      <w:r>
        <w:t>“Describing God” Kenneth Seeskin (xerox)</w:t>
      </w:r>
    </w:p>
    <w:p w:rsidR="00BE4DA9" w:rsidRDefault="00BE4DA9" w:rsidP="00BE4DA9">
      <w:pPr>
        <w:ind w:left="1440"/>
      </w:pPr>
      <w:r>
        <w:t>“Revelation: What Really Happened” Neil Gillman (xerox)</w:t>
      </w:r>
    </w:p>
    <w:p w:rsidR="00BE4DA9" w:rsidRDefault="00BE4DA9" w:rsidP="00BE4DA9">
      <w:pPr>
        <w:ind w:left="1440"/>
      </w:pPr>
      <w:r>
        <w:t>“What We Believe About God” Harold Kushner (xerox)</w:t>
      </w:r>
    </w:p>
    <w:p w:rsidR="00BE4DA9" w:rsidRDefault="00BE4DA9" w:rsidP="00BE4DA9">
      <w:pPr>
        <w:ind w:left="1440"/>
      </w:pPr>
      <w:r>
        <w:t>“Yigdal: Maimonides’ 13 Principles of Belief” (xerox)</w:t>
      </w:r>
    </w:p>
    <w:p w:rsidR="00BE4DA9" w:rsidRDefault="00BE4DA9" w:rsidP="00BE4DA9">
      <w:pPr>
        <w:ind w:left="1440"/>
      </w:pPr>
      <w:r>
        <w:t>“Contemporary Jewish Theology” Dorf &amp; Newman (xerox)</w:t>
      </w:r>
    </w:p>
    <w:p w:rsidR="00BE4DA9" w:rsidRDefault="00BE4DA9" w:rsidP="00BE4DA9">
      <w:pPr>
        <w:ind w:left="1440"/>
      </w:pPr>
      <w:r>
        <w:t>“The Book of Job” chapters 1-3, 39-end.</w:t>
      </w:r>
    </w:p>
    <w:p w:rsidR="00BE4DA9" w:rsidRDefault="00BE4DA9" w:rsidP="00BE4DA9">
      <w:pPr>
        <w:ind w:left="1440"/>
      </w:pPr>
      <w:r>
        <w:t>“Sometimes There is no Reason” Harold Kushner (xerox)</w:t>
      </w:r>
    </w:p>
    <w:p w:rsidR="00BE4DA9" w:rsidRDefault="00BE4DA9" w:rsidP="00BE4DA9">
      <w:pPr>
        <w:ind w:left="1440"/>
      </w:pPr>
      <w:r>
        <w:t>“Suffering: Why Does God Allow It?” Neil Gillman (xerox)</w:t>
      </w:r>
    </w:p>
    <w:p w:rsidR="00BE4DA9" w:rsidRDefault="00BE4DA9" w:rsidP="00BE4DA9"/>
    <w:p w:rsidR="00BE4DA9" w:rsidRDefault="00BE4DA9" w:rsidP="00BE4DA9">
      <w:pPr>
        <w:ind w:left="1440"/>
      </w:pPr>
    </w:p>
    <w:p w:rsidR="00BE4DA9" w:rsidRDefault="00BE4DA9" w:rsidP="00BE4DA9">
      <w:r>
        <w:t xml:space="preserve">8. </w:t>
      </w:r>
      <w:r w:rsidR="00FD00D8">
        <w:t xml:space="preserve">February 1: </w:t>
      </w:r>
      <w:r w:rsidR="00FD00D8">
        <w:tab/>
      </w:r>
      <w:r>
        <w:t xml:space="preserve"> </w:t>
      </w:r>
      <w:r>
        <w:rPr>
          <w:b/>
        </w:rPr>
        <w:t>JEWISH MYSTICISM: KABBALAH</w:t>
      </w:r>
    </w:p>
    <w:p w:rsidR="00BE4DA9" w:rsidRDefault="00BE4DA9" w:rsidP="00BE4DA9">
      <w:pPr>
        <w:ind w:left="1440"/>
      </w:pPr>
      <w:r>
        <w:t xml:space="preserve"> Telushkin #106 (pp. 200-202)</w:t>
      </w:r>
    </w:p>
    <w:p w:rsidR="00BE4DA9" w:rsidRDefault="00BE4DA9" w:rsidP="00BE4DA9">
      <w:pPr>
        <w:ind w:left="1440"/>
      </w:pPr>
      <w:r>
        <w:t>“Kabbalistic Texts” Lawrence Fine (xerox)</w:t>
      </w:r>
    </w:p>
    <w:p w:rsidR="00BE4DA9" w:rsidRDefault="00BE4DA9" w:rsidP="00BE4DA9">
      <w:pPr>
        <w:ind w:left="720" w:firstLine="720"/>
      </w:pPr>
      <w:r>
        <w:t>“The Turn to Mysticism” Eugene Borowitz (xerox)</w:t>
      </w:r>
    </w:p>
    <w:p w:rsidR="00BE4DA9" w:rsidRDefault="00BE4DA9" w:rsidP="00BE4DA9"/>
    <w:p w:rsidR="00CE7159" w:rsidRDefault="00CE7159" w:rsidP="00CE7159"/>
    <w:p w:rsidR="00BE4DA9" w:rsidRDefault="00CE7159" w:rsidP="00BE4DA9">
      <w:pPr>
        <w:rPr>
          <w:b/>
        </w:rPr>
      </w:pPr>
      <w:r>
        <w:t xml:space="preserve">9. February </w:t>
      </w:r>
      <w:r w:rsidR="00FD00D8">
        <w:t>22</w:t>
      </w:r>
      <w:r>
        <w:t xml:space="preserve">      </w:t>
      </w:r>
      <w:r w:rsidR="00BE4DA9">
        <w:rPr>
          <w:b/>
        </w:rPr>
        <w:t>JEWISH DENOMINATIONS</w:t>
      </w:r>
    </w:p>
    <w:p w:rsidR="00BE4DA9" w:rsidRDefault="00BE4DA9" w:rsidP="00BE4DA9">
      <w:pPr>
        <w:ind w:left="720" w:firstLine="720"/>
      </w:pPr>
      <w:r>
        <w:t xml:space="preserve">Telushkin #120 (pp. 230-232) </w:t>
      </w:r>
    </w:p>
    <w:p w:rsidR="00BE4DA9" w:rsidRDefault="00BE4DA9" w:rsidP="00BE4DA9">
      <w:pPr>
        <w:ind w:left="1440"/>
      </w:pPr>
      <w:r>
        <w:t>#121 (pp.233-234)</w:t>
      </w:r>
    </w:p>
    <w:p w:rsidR="00BE4DA9" w:rsidRDefault="00BE4DA9" w:rsidP="00BE4DA9">
      <w:pPr>
        <w:ind w:left="1440"/>
      </w:pPr>
      <w:r>
        <w:t>#206 (pp. 396-398)</w:t>
      </w:r>
    </w:p>
    <w:p w:rsidR="00BE4DA9" w:rsidRDefault="00BE4DA9" w:rsidP="00BE4DA9">
      <w:pPr>
        <w:ind w:left="1440"/>
      </w:pPr>
      <w:r>
        <w:t>#218 (pp. 420422)</w:t>
      </w:r>
    </w:p>
    <w:p w:rsidR="00BE4DA9" w:rsidRDefault="00BE4DA9" w:rsidP="00BE4DA9">
      <w:pPr>
        <w:ind w:left="1440"/>
      </w:pPr>
      <w:r>
        <w:t>#225 (pp. 436-438)</w:t>
      </w:r>
    </w:p>
    <w:p w:rsidR="00BE4DA9" w:rsidRDefault="00BE4DA9" w:rsidP="00BE4DA9">
      <w:pPr>
        <w:ind w:left="1440"/>
      </w:pPr>
      <w:r>
        <w:t>“Modern Jewish Religious Movements” David Rudavsky (xerox)</w:t>
      </w:r>
    </w:p>
    <w:p w:rsidR="00BE4DA9" w:rsidRDefault="00BE4DA9" w:rsidP="00BE4DA9">
      <w:pPr>
        <w:ind w:left="1440"/>
      </w:pPr>
      <w:r>
        <w:t>REFORM: “Reform Judaism: A Centenary Perspective” (xerox)</w:t>
      </w:r>
    </w:p>
    <w:p w:rsidR="00BE4DA9" w:rsidRDefault="00BE4DA9" w:rsidP="00BE4DA9">
      <w:pPr>
        <w:ind w:left="1440"/>
      </w:pPr>
      <w:r>
        <w:t>CONSERVATIVE: “A Statement of Principles: Emet ve-Emunah” (xerox)</w:t>
      </w:r>
    </w:p>
    <w:p w:rsidR="00BE4DA9" w:rsidRDefault="00BE4DA9" w:rsidP="00BE4DA9">
      <w:pPr>
        <w:ind w:left="1440"/>
      </w:pPr>
      <w:r>
        <w:t>RECONSTRUCTIONIST: “Where We Stand: Theory and Practice of Contemporary Reconstructionism” (xerox)</w:t>
      </w:r>
    </w:p>
    <w:p w:rsidR="00BE4DA9" w:rsidRDefault="00BE4DA9" w:rsidP="00BE4DA9">
      <w:pPr>
        <w:ind w:left="1440"/>
      </w:pPr>
      <w:r>
        <w:t>“The Question of Authority” Dorf (xerox)</w:t>
      </w:r>
    </w:p>
    <w:p w:rsidR="00BE4DA9" w:rsidRDefault="00BE4DA9" w:rsidP="00BE4DA9">
      <w:pPr>
        <w:ind w:left="1440"/>
      </w:pPr>
      <w:r>
        <w:t>“Four Basic Religious Issues That Divide Us” Gillman (xerox)</w:t>
      </w:r>
    </w:p>
    <w:p w:rsidR="00BE4DA9" w:rsidRDefault="00BE4DA9" w:rsidP="00BE4DA9">
      <w:pPr>
        <w:ind w:left="1440"/>
      </w:pPr>
      <w:r>
        <w:t>“Zecharias Frankel on Changes in Judaism” (xerox)</w:t>
      </w:r>
    </w:p>
    <w:p w:rsidR="00BE4DA9" w:rsidRDefault="00BE4DA9" w:rsidP="00BE4DA9">
      <w:pPr>
        <w:ind w:left="720" w:firstLine="720"/>
      </w:pPr>
      <w:r>
        <w:t>“The Trouble With One Size Fits All Judaism” Winkler (xerox)</w:t>
      </w:r>
    </w:p>
    <w:p w:rsidR="00BE4DA9" w:rsidRPr="009E3C23" w:rsidRDefault="00BE4DA9" w:rsidP="00BE4DA9">
      <w:pPr>
        <w:ind w:left="1440"/>
        <w:rPr>
          <w:b/>
        </w:rPr>
      </w:pPr>
    </w:p>
    <w:p w:rsidR="00BE4DA9" w:rsidRDefault="00BE4DA9" w:rsidP="00BE4DA9">
      <w:pPr>
        <w:rPr>
          <w:b/>
        </w:rPr>
      </w:pPr>
      <w:r>
        <w:t xml:space="preserve">10. </w:t>
      </w:r>
      <w:r w:rsidR="00FD00D8">
        <w:t>March 1</w:t>
      </w:r>
      <w:r w:rsidR="00CE7159">
        <w:t xml:space="preserve">: </w:t>
      </w:r>
      <w:r w:rsidR="00FD00D8">
        <w:tab/>
      </w:r>
      <w:r>
        <w:rPr>
          <w:b/>
        </w:rPr>
        <w:t xml:space="preserve">LIFECYCLE EVENTS I: BRIT MILAH (BRIS), SIMCHAT BAT, BAR AND </w:t>
      </w:r>
    </w:p>
    <w:p w:rsidR="00BE4DA9" w:rsidRDefault="00BE4DA9" w:rsidP="00BE4DA9">
      <w:pPr>
        <w:ind w:left="720" w:firstLine="720"/>
      </w:pPr>
      <w:r>
        <w:rPr>
          <w:b/>
        </w:rPr>
        <w:t>BAT MITZVAH (B’NEI MITZVAH)</w:t>
      </w:r>
    </w:p>
    <w:p w:rsidR="00BE4DA9" w:rsidRDefault="00BE4DA9" w:rsidP="00BE4DA9">
      <w:pPr>
        <w:ind w:left="1440"/>
      </w:pPr>
      <w:r>
        <w:t>Telushkin ##273, 318, 319 (pp. 526-528, 609-613)</w:t>
      </w:r>
    </w:p>
    <w:p w:rsidR="00BE4DA9" w:rsidRDefault="00BE4DA9" w:rsidP="00BE4DA9">
      <w:pPr>
        <w:ind w:left="1440"/>
      </w:pPr>
      <w:r>
        <w:t>“Bar/Bat Mitzvah” Sharon Strassfeld (xerox)</w:t>
      </w:r>
    </w:p>
    <w:p w:rsidR="00BE4DA9" w:rsidRDefault="00BE4DA9" w:rsidP="00BE4DA9">
      <w:pPr>
        <w:ind w:left="720" w:firstLine="720"/>
      </w:pPr>
      <w:r>
        <w:t>“Brit Milah Ceremonies” pp. 23-37 (xerox)</w:t>
      </w:r>
    </w:p>
    <w:p w:rsidR="00BE4DA9" w:rsidRDefault="00BE4DA9" w:rsidP="00BE4DA9"/>
    <w:p w:rsidR="00BE4DA9" w:rsidRDefault="00BE4DA9" w:rsidP="00BE4DA9">
      <w:r>
        <w:t xml:space="preserve">11. </w:t>
      </w:r>
      <w:r w:rsidR="00CE7159">
        <w:t xml:space="preserve">March </w:t>
      </w:r>
      <w:r w:rsidR="00FD00D8">
        <w:t>8</w:t>
      </w:r>
      <w:r w:rsidR="00CE7159">
        <w:t>:</w:t>
      </w:r>
      <w:r>
        <w:t xml:space="preserve"> </w:t>
      </w:r>
      <w:r>
        <w:tab/>
        <w:t xml:space="preserve"> </w:t>
      </w:r>
      <w:r>
        <w:rPr>
          <w:b/>
        </w:rPr>
        <w:t>LIFECYCLE EVENTS II: MARRIAGE, DIVORCE, DEATH AND MOURNING</w:t>
      </w:r>
    </w:p>
    <w:p w:rsidR="00BE4DA9" w:rsidRDefault="00BE4DA9" w:rsidP="00BE4DA9">
      <w:pPr>
        <w:ind w:left="1440"/>
      </w:pPr>
      <w:r>
        <w:t>Telushkin #332 (p. 617)</w:t>
      </w:r>
    </w:p>
    <w:p w:rsidR="00BE4DA9" w:rsidRDefault="00BE4DA9" w:rsidP="00BE4DA9">
      <w:pPr>
        <w:ind w:left="1440"/>
      </w:pPr>
      <w:r>
        <w:lastRenderedPageBreak/>
        <w:t>“The New Jewish Wedding” Anita Diamant (xerox)</w:t>
      </w:r>
    </w:p>
    <w:p w:rsidR="00BE4DA9" w:rsidRDefault="00BE4DA9" w:rsidP="00BE4DA9">
      <w:pPr>
        <w:ind w:left="1440"/>
      </w:pPr>
      <w:r>
        <w:t>“The Jewish Wedding” Bradley Artson (xerox)</w:t>
      </w:r>
    </w:p>
    <w:p w:rsidR="00BE4DA9" w:rsidRDefault="00BE4DA9" w:rsidP="00BE4DA9">
      <w:pPr>
        <w:ind w:left="1440"/>
      </w:pPr>
      <w:r>
        <w:t>“Marriage” (traditional wedding ceremony) (xerox)</w:t>
      </w:r>
    </w:p>
    <w:p w:rsidR="00BE4DA9" w:rsidRDefault="00BE4DA9" w:rsidP="00BE4DA9">
      <w:pPr>
        <w:ind w:left="1440"/>
      </w:pPr>
      <w:r>
        <w:t>“Take Back The Waters” Elyse Goldstein (xerox)</w:t>
      </w:r>
    </w:p>
    <w:p w:rsidR="00BE4DA9" w:rsidRDefault="00BE4DA9" w:rsidP="00BE4DA9">
      <w:pPr>
        <w:ind w:left="1440"/>
      </w:pPr>
      <w:r>
        <w:t>“Why I Won’t Perform an Intermarriage” Maurice Davis (xerox)</w:t>
      </w:r>
    </w:p>
    <w:p w:rsidR="00BE4DA9" w:rsidRDefault="00BE4DA9" w:rsidP="00BE4DA9">
      <w:pPr>
        <w:ind w:left="1440"/>
      </w:pPr>
      <w:r>
        <w:t>“Marriage of Christians and Jews” Ronald Osborne (xerox)</w:t>
      </w:r>
    </w:p>
    <w:p w:rsidR="00BE4DA9" w:rsidRDefault="00BE4DA9" w:rsidP="00BE4DA9">
      <w:pPr>
        <w:ind w:left="1440"/>
      </w:pPr>
      <w:r>
        <w:t>“Time Bombs” Paul and Rachel Cowan (xerox)</w:t>
      </w:r>
    </w:p>
    <w:p w:rsidR="00BE4DA9" w:rsidRDefault="00BE4DA9" w:rsidP="00BE4DA9">
      <w:pPr>
        <w:ind w:left="1440"/>
      </w:pPr>
      <w:r>
        <w:t>“Jewish and Gay” Janet Marder (xerox)</w:t>
      </w:r>
    </w:p>
    <w:p w:rsidR="00BE4DA9" w:rsidRDefault="00BE4DA9" w:rsidP="00BE4DA9">
      <w:pPr>
        <w:ind w:left="1440"/>
      </w:pPr>
      <w:r>
        <w:t>Telushkin ##326-328 (pp. 626-632)</w:t>
      </w:r>
    </w:p>
    <w:p w:rsidR="00BE4DA9" w:rsidRDefault="00BE4DA9" w:rsidP="00BE4DA9">
      <w:pPr>
        <w:ind w:left="720" w:firstLine="720"/>
      </w:pPr>
      <w:r>
        <w:t>“Death and Mourning” Donin (xerox)</w:t>
      </w:r>
    </w:p>
    <w:p w:rsidR="00BE4DA9" w:rsidRDefault="00BE4DA9" w:rsidP="00BE4DA9">
      <w:pPr>
        <w:rPr>
          <w:b/>
        </w:rPr>
      </w:pPr>
    </w:p>
    <w:p w:rsidR="00BE4DA9" w:rsidRDefault="00BE4DA9" w:rsidP="00BE4DA9">
      <w:r>
        <w:t xml:space="preserve">12. </w:t>
      </w:r>
      <w:r w:rsidR="00CE7159">
        <w:t xml:space="preserve">March </w:t>
      </w:r>
      <w:r w:rsidR="00FD00D8">
        <w:t>15</w:t>
      </w:r>
      <w:r w:rsidR="00CE7159">
        <w:t xml:space="preserve">: </w:t>
      </w:r>
      <w:r>
        <w:t xml:space="preserve">     </w:t>
      </w:r>
      <w:r>
        <w:rPr>
          <w:b/>
        </w:rPr>
        <w:t>KASHRUT: KEEPING KOSHER</w:t>
      </w:r>
    </w:p>
    <w:p w:rsidR="00BE4DA9" w:rsidRDefault="00BE4DA9" w:rsidP="00BE4DA9">
      <w:r>
        <w:tab/>
      </w:r>
      <w:r>
        <w:tab/>
        <w:t>Telushkin ##330 (pp. 634-637)</w:t>
      </w:r>
    </w:p>
    <w:p w:rsidR="00BE4DA9" w:rsidRDefault="00BE4DA9" w:rsidP="00BE4DA9">
      <w:r>
        <w:tab/>
      </w:r>
      <w:r>
        <w:tab/>
        <w:t>“Kashrut: The Spirituality of Food” Ariel (xerox)</w:t>
      </w:r>
    </w:p>
    <w:p w:rsidR="00BE4DA9" w:rsidRDefault="00BE4DA9" w:rsidP="00BE4DA9">
      <w:r>
        <w:tab/>
      </w:r>
      <w:r>
        <w:tab/>
        <w:t>“The Forbidden Oreo” Hammerman (xerox)</w:t>
      </w:r>
    </w:p>
    <w:p w:rsidR="00BE4DA9" w:rsidRDefault="00BE4DA9" w:rsidP="00BE4DA9">
      <w:pPr>
        <w:ind w:left="1440"/>
      </w:pPr>
      <w:r>
        <w:t>“Sources on Kashrut” (xerox)</w:t>
      </w:r>
    </w:p>
    <w:p w:rsidR="00BE4DA9" w:rsidRDefault="00BE4DA9" w:rsidP="00BE4DA9">
      <w:pPr>
        <w:ind w:left="720" w:firstLine="720"/>
      </w:pPr>
      <w:r>
        <w:t>“Jewish Dietary Laws” Dresner (xerox)</w:t>
      </w:r>
    </w:p>
    <w:p w:rsidR="00BE4DA9" w:rsidRDefault="00BE4DA9" w:rsidP="00BE4DA9"/>
    <w:p w:rsidR="00BE4DA9" w:rsidRDefault="00BE4DA9" w:rsidP="00BE4DA9">
      <w:pPr>
        <w:rPr>
          <w:b/>
        </w:rPr>
      </w:pPr>
      <w:r>
        <w:t xml:space="preserve">13. </w:t>
      </w:r>
      <w:r w:rsidR="00CE7159">
        <w:t xml:space="preserve">March </w:t>
      </w:r>
      <w:r w:rsidR="00FD00D8">
        <w:t>22</w:t>
      </w:r>
      <w:r w:rsidR="00CE7159">
        <w:t xml:space="preserve">: </w:t>
      </w:r>
      <w:r>
        <w:t xml:space="preserve">    </w:t>
      </w:r>
      <w:r>
        <w:rPr>
          <w:b/>
        </w:rPr>
        <w:t xml:space="preserve">JEWISH TIME II: THE PILGRIMMAGE FESTIVALS (PART ONE) – </w:t>
      </w:r>
    </w:p>
    <w:p w:rsidR="00BE4DA9" w:rsidRDefault="00BE4DA9" w:rsidP="00BE4DA9">
      <w:pPr>
        <w:ind w:left="1440"/>
        <w:rPr>
          <w:b/>
        </w:rPr>
      </w:pPr>
      <w:r>
        <w:rPr>
          <w:b/>
        </w:rPr>
        <w:t>SUKKOT AND SHAVUOT (FESTIVAL OF BOOTHS, AND FESTIVAL OF WEEKS)</w:t>
      </w:r>
    </w:p>
    <w:p w:rsidR="00BE4DA9" w:rsidRDefault="00BE4DA9" w:rsidP="00BE4DA9">
      <w:r>
        <w:rPr>
          <w:b/>
        </w:rPr>
        <w:tab/>
      </w:r>
      <w:r>
        <w:rPr>
          <w:b/>
        </w:rPr>
        <w:tab/>
      </w:r>
      <w:r>
        <w:t>Sukkot (Feast of Tabernacles):</w:t>
      </w:r>
    </w:p>
    <w:p w:rsidR="00BE4DA9" w:rsidRDefault="00BE4DA9" w:rsidP="00BE4DA9">
      <w:pPr>
        <w:ind w:left="1440"/>
      </w:pPr>
      <w:r>
        <w:t>Strassfeld pp. 125-147</w:t>
      </w:r>
    </w:p>
    <w:p w:rsidR="00BE4DA9" w:rsidRDefault="00BE4DA9" w:rsidP="00BE4DA9">
      <w:pPr>
        <w:ind w:left="1440"/>
      </w:pPr>
      <w:r>
        <w:t>Telushkin #295 (pp. 570-572)</w:t>
      </w:r>
    </w:p>
    <w:p w:rsidR="00BE4DA9" w:rsidRDefault="00BE4DA9" w:rsidP="00BE4DA9">
      <w:pPr>
        <w:ind w:left="720" w:firstLine="720"/>
      </w:pPr>
      <w:r>
        <w:t>Shavuot (The Festival of Weeks):</w:t>
      </w:r>
    </w:p>
    <w:p w:rsidR="00BE4DA9" w:rsidRDefault="00BE4DA9" w:rsidP="00BE4DA9">
      <w:pPr>
        <w:ind w:left="1440"/>
      </w:pPr>
      <w:r>
        <w:t>Strassfeld pp. 69-83</w:t>
      </w:r>
    </w:p>
    <w:p w:rsidR="00BE4DA9" w:rsidRDefault="00BE4DA9" w:rsidP="00BE4DA9">
      <w:pPr>
        <w:ind w:left="720" w:firstLine="720"/>
      </w:pPr>
      <w:r>
        <w:t>Telushkin  #309 (pp. 592-593)</w:t>
      </w:r>
    </w:p>
    <w:p w:rsidR="00BE4DA9" w:rsidRDefault="00BE4DA9" w:rsidP="00BE4DA9">
      <w:pPr>
        <w:ind w:left="1440"/>
      </w:pPr>
    </w:p>
    <w:p w:rsidR="00BE4DA9" w:rsidRPr="00550CA4" w:rsidRDefault="00BE4DA9" w:rsidP="00BE4DA9">
      <w:r w:rsidRPr="00CC0D33">
        <w:t>1</w:t>
      </w:r>
      <w:r>
        <w:t>4</w:t>
      </w:r>
      <w:r w:rsidRPr="00CC0D33">
        <w:t>.</w:t>
      </w:r>
      <w:r>
        <w:rPr>
          <w:b/>
        </w:rPr>
        <w:t xml:space="preserve">  </w:t>
      </w:r>
      <w:r w:rsidR="00FD00D8" w:rsidRPr="00FD00D8">
        <w:t>April 12:</w:t>
      </w:r>
      <w:r w:rsidR="00FD00D8">
        <w:rPr>
          <w:b/>
        </w:rPr>
        <w:t xml:space="preserve"> </w:t>
      </w:r>
      <w:r w:rsidR="00FD00D8">
        <w:rPr>
          <w:b/>
        </w:rPr>
        <w:tab/>
      </w:r>
      <w:r w:rsidRPr="00550CA4">
        <w:rPr>
          <w:b/>
        </w:rPr>
        <w:t>JEWISH TIME III: THE PILGRIMMAGE FESTIVALS (PART TWO) – PESACH</w:t>
      </w:r>
      <w:r w:rsidRPr="00550CA4">
        <w:t xml:space="preserve"> </w:t>
      </w:r>
    </w:p>
    <w:p w:rsidR="00BE4DA9" w:rsidRPr="00550CA4" w:rsidRDefault="00BE4DA9" w:rsidP="00BE4DA9">
      <w:pPr>
        <w:pStyle w:val="BodyText"/>
        <w:ind w:left="720" w:firstLine="720"/>
      </w:pPr>
      <w:r w:rsidRPr="00550CA4">
        <w:t>(FESTIVAL OF PASSOVER)</w:t>
      </w:r>
    </w:p>
    <w:p w:rsidR="00BE4DA9" w:rsidRDefault="00BE4DA9" w:rsidP="00BE4DA9">
      <w:pPr>
        <w:ind w:left="1440"/>
      </w:pPr>
      <w:r>
        <w:t>Pesach (Passover):</w:t>
      </w:r>
    </w:p>
    <w:p w:rsidR="00BE4DA9" w:rsidRDefault="00BE4DA9" w:rsidP="00BE4DA9">
      <w:pPr>
        <w:ind w:left="1440"/>
      </w:pPr>
      <w:r>
        <w:t xml:space="preserve">Strassfeld pp. 5-46 </w:t>
      </w:r>
    </w:p>
    <w:p w:rsidR="00BE4DA9" w:rsidRDefault="00BE4DA9" w:rsidP="00BE4DA9">
      <w:pPr>
        <w:ind w:left="720" w:firstLine="720"/>
      </w:pPr>
      <w:r>
        <w:t>Telushkin ##302-304 (pp. 581-586)</w:t>
      </w:r>
    </w:p>
    <w:p w:rsidR="00BE4DA9" w:rsidRDefault="00BE4DA9" w:rsidP="00BE4DA9">
      <w:pPr>
        <w:rPr>
          <w:b/>
        </w:rPr>
      </w:pPr>
    </w:p>
    <w:p w:rsidR="00BE4DA9" w:rsidRDefault="00BE4DA9" w:rsidP="00BE4DA9">
      <w:pPr>
        <w:rPr>
          <w:b/>
        </w:rPr>
      </w:pPr>
      <w:r w:rsidRPr="00B67DE5">
        <w:t>1</w:t>
      </w:r>
      <w:r>
        <w:t>5</w:t>
      </w:r>
      <w:r w:rsidRPr="00B67DE5">
        <w:t>.</w:t>
      </w:r>
      <w:r>
        <w:rPr>
          <w:b/>
        </w:rPr>
        <w:t xml:space="preserve"> </w:t>
      </w:r>
      <w:r w:rsidR="00CE7159" w:rsidRPr="00CE7159">
        <w:t>April 1</w:t>
      </w:r>
      <w:r w:rsidR="00FD00D8">
        <w:t>9</w:t>
      </w:r>
      <w:r w:rsidR="00CE7159" w:rsidRPr="00CE7159">
        <w:t>:</w:t>
      </w:r>
      <w:r w:rsidR="00CE7159">
        <w:rPr>
          <w:b/>
        </w:rPr>
        <w:t xml:space="preserve"> </w:t>
      </w:r>
      <w:r>
        <w:t xml:space="preserve">      </w:t>
      </w:r>
      <w:r>
        <w:rPr>
          <w:b/>
        </w:rPr>
        <w:t xml:space="preserve">THE HOLOCAUST </w:t>
      </w:r>
    </w:p>
    <w:p w:rsidR="00BE4DA9" w:rsidRDefault="00BE4DA9" w:rsidP="00BE4DA9">
      <w:pPr>
        <w:ind w:left="720" w:firstLine="720"/>
      </w:pPr>
      <w:r>
        <w:t>Telushkin Part 7 (pp. 346-388)</w:t>
      </w:r>
    </w:p>
    <w:p w:rsidR="00BE4DA9" w:rsidRDefault="00BE4DA9" w:rsidP="00BE4DA9">
      <w:pPr>
        <w:ind w:left="1440"/>
      </w:pPr>
      <w:r w:rsidRPr="007C50BD">
        <w:t xml:space="preserve">“Through the </w:t>
      </w:r>
      <w:smartTag w:uri="urn:schemas-microsoft-com:office:smarttags" w:element="place">
        <w:smartTag w:uri="urn:schemas-microsoft-com:office:smarttags" w:element="PlaceName">
          <w:r w:rsidRPr="007C50BD">
            <w:t>Shadowed</w:t>
          </w:r>
        </w:smartTag>
        <w:r w:rsidRPr="007C50BD">
          <w:t xml:space="preserve"> </w:t>
        </w:r>
        <w:smartTag w:uri="urn:schemas-microsoft-com:office:smarttags" w:element="PlaceType">
          <w:r w:rsidRPr="007C50BD">
            <w:t>Valley</w:t>
          </w:r>
        </w:smartTag>
      </w:smartTag>
      <w:r w:rsidRPr="007C50BD">
        <w:t>” Eugene Borowitz (xerox)</w:t>
      </w:r>
    </w:p>
    <w:p w:rsidR="00BE4DA9" w:rsidRDefault="00BE4DA9" w:rsidP="00BE4DA9"/>
    <w:p w:rsidR="00BE4DA9" w:rsidRDefault="00BE4DA9" w:rsidP="00BE4DA9">
      <w:r>
        <w:t xml:space="preserve">16. </w:t>
      </w:r>
      <w:r w:rsidR="00CE7159">
        <w:t xml:space="preserve">April </w:t>
      </w:r>
      <w:r w:rsidR="00FD00D8">
        <w:t>26</w:t>
      </w:r>
      <w:r w:rsidR="00CE7159">
        <w:t xml:space="preserve">: </w:t>
      </w:r>
      <w:r>
        <w:t xml:space="preserve">       </w:t>
      </w:r>
      <w:r>
        <w:rPr>
          <w:b/>
        </w:rPr>
        <w:t xml:space="preserve">ISRAEL – THE LAND AND PEOPLE OF </w:t>
      </w:r>
    </w:p>
    <w:p w:rsidR="00BE4DA9" w:rsidRDefault="00BE4DA9" w:rsidP="00BE4DA9">
      <w:pPr>
        <w:ind w:left="720" w:firstLine="720"/>
      </w:pPr>
      <w:r>
        <w:t xml:space="preserve">Genesis 12:1-6; </w:t>
      </w:r>
      <w:smartTag w:uri="urn:schemas-microsoft-com:office:smarttags" w:element="time">
        <w:smartTagPr>
          <w:attr w:name="Minute" w:val="14"/>
          <w:attr w:name="Hour" w:val="13"/>
        </w:smartTagPr>
        <w:r>
          <w:t>13:14</w:t>
        </w:r>
      </w:smartTag>
      <w:r>
        <w:t>-17; 15:1-21</w:t>
      </w:r>
    </w:p>
    <w:p w:rsidR="00BE4DA9" w:rsidRDefault="00BE4DA9" w:rsidP="00BE4DA9">
      <w:pPr>
        <w:ind w:left="1440"/>
      </w:pPr>
      <w:r>
        <w:t>Telushkin Part 6 (pp. 260-342)</w:t>
      </w:r>
    </w:p>
    <w:p w:rsidR="00BE4DA9" w:rsidRDefault="00BE4DA9" w:rsidP="00BE4DA9">
      <w:pPr>
        <w:ind w:left="1440"/>
      </w:pPr>
      <w:r>
        <w:t>“A Solution of the Jewish Question” Theodor Herzl (xerox)</w:t>
      </w:r>
    </w:p>
    <w:p w:rsidR="00BE4DA9" w:rsidRDefault="00BE4DA9" w:rsidP="00BE4DA9">
      <w:pPr>
        <w:ind w:left="1440"/>
      </w:pPr>
      <w:r>
        <w:t>“Ahad ha-Am (Asher Zvi Ginsberg)” (xereox)</w:t>
      </w:r>
    </w:p>
    <w:p w:rsidR="00BE4DA9" w:rsidRDefault="00BE4DA9" w:rsidP="00BE4DA9">
      <w:pPr>
        <w:ind w:left="1440"/>
      </w:pPr>
      <w:r>
        <w:t>“Rabbi Abraham Isaac Kook” (xerox)</w:t>
      </w:r>
    </w:p>
    <w:p w:rsidR="00BE4DA9" w:rsidRDefault="00BE4DA9" w:rsidP="00BE4DA9">
      <w:pPr>
        <w:ind w:left="720" w:firstLine="720"/>
        <w:rPr>
          <w:b/>
        </w:rPr>
      </w:pPr>
    </w:p>
    <w:p w:rsidR="00BE4DA9" w:rsidRPr="00C90774" w:rsidRDefault="00BE4DA9" w:rsidP="00BE4DA9">
      <w:pPr>
        <w:ind w:left="720" w:firstLine="720"/>
        <w:rPr>
          <w:b/>
        </w:rPr>
      </w:pPr>
      <w:r w:rsidRPr="00C90774">
        <w:rPr>
          <w:b/>
        </w:rPr>
        <w:t>AND SOME FINAL THOUGHTS</w:t>
      </w:r>
      <w:r w:rsidRPr="00C90774">
        <w:rPr>
          <w:b/>
        </w:rPr>
        <w:tab/>
      </w:r>
      <w:r w:rsidRPr="00C90774">
        <w:rPr>
          <w:b/>
        </w:rPr>
        <w:tab/>
      </w:r>
    </w:p>
    <w:p w:rsidR="00BE4DA9" w:rsidRDefault="00BE4DA9" w:rsidP="00BE4DA9">
      <w:r>
        <w:tab/>
      </w:r>
      <w:r>
        <w:tab/>
        <w:t>“The Circle of Community” Barry Holtz (xerox)</w:t>
      </w:r>
    </w:p>
    <w:p w:rsidR="00BE4DA9" w:rsidRDefault="00BE4DA9" w:rsidP="00BE4DA9">
      <w:pPr>
        <w:ind w:left="1440"/>
      </w:pPr>
      <w:r>
        <w:t xml:space="preserve">“Some </w:t>
      </w:r>
      <w:smartTag w:uri="urn:schemas-microsoft-com:office:smarttags" w:element="Street">
        <w:smartTag w:uri="urn:schemas-microsoft-com:office:smarttags" w:element="address">
          <w:r>
            <w:t>Affirmative Ways</w:t>
          </w:r>
        </w:smartTag>
      </w:smartTag>
      <w:r>
        <w:t xml:space="preserve"> of Meeting God” Harold Kushner (xerox)</w:t>
      </w:r>
    </w:p>
    <w:p w:rsidR="00BE4DA9" w:rsidRDefault="00BE4DA9" w:rsidP="00BE4DA9">
      <w:pPr>
        <w:pStyle w:val="BodyText"/>
        <w:ind w:left="720" w:firstLine="720"/>
        <w:rPr>
          <w:b w:val="0"/>
        </w:rPr>
      </w:pPr>
      <w:r w:rsidRPr="00584277">
        <w:rPr>
          <w:b w:val="0"/>
        </w:rPr>
        <w:t>“Why Don’t Most Jews Do Very Much?” Eugene Borowitz (xerox)</w:t>
      </w:r>
    </w:p>
    <w:p w:rsidR="00BE4DA9" w:rsidRDefault="00BE4DA9" w:rsidP="00BE4DA9">
      <w:pPr>
        <w:pStyle w:val="BodyText"/>
        <w:ind w:left="720" w:firstLine="720"/>
        <w:rPr>
          <w:b w:val="0"/>
        </w:rPr>
      </w:pPr>
    </w:p>
    <w:p w:rsidR="00BE4DA9" w:rsidRDefault="00BE4DA9" w:rsidP="00BE4DA9">
      <w:pPr>
        <w:pStyle w:val="BodyText"/>
        <w:ind w:left="720" w:firstLine="720"/>
        <w:rPr>
          <w:b w:val="0"/>
        </w:rPr>
      </w:pPr>
    </w:p>
    <w:p w:rsidR="00BE4DA9" w:rsidRDefault="00BE4DA9" w:rsidP="00BE4DA9">
      <w:pPr>
        <w:ind w:right="150"/>
      </w:pPr>
      <w:r w:rsidRPr="001E64C2">
        <w:rPr>
          <w:u w:val="single"/>
        </w:rPr>
        <w:t>NOTES</w:t>
      </w:r>
      <w:r w:rsidR="00077EE4">
        <w:t>:</w:t>
      </w:r>
      <w:r w:rsidRPr="001E64C2">
        <w:t>The “reader” is available from Sir Speedy, 467 Bedford Road, Pleasantville, NY 10570, (914) 769-2020. Call Carlos for pricing and to place an order in advance</w:t>
      </w:r>
      <w:r w:rsidR="00077EE4">
        <w:t xml:space="preserve">… </w:t>
      </w:r>
      <w:r>
        <w:t xml:space="preserve">The main text – </w:t>
      </w:r>
      <w:r w:rsidRPr="001E64C2">
        <w:rPr>
          <w:i/>
        </w:rPr>
        <w:t>Jewish Literacy</w:t>
      </w:r>
      <w:r>
        <w:rPr>
          <w:i/>
        </w:rPr>
        <w:t xml:space="preserve"> </w:t>
      </w:r>
      <w:r w:rsidRPr="001E64C2">
        <w:t>by</w:t>
      </w:r>
      <w:r>
        <w:t xml:space="preserve"> Joseph Telushkin - can be purchased anywhere, but we recommend </w:t>
      </w:r>
      <w:r w:rsidRPr="001E64C2">
        <w:rPr>
          <w:i/>
        </w:rPr>
        <w:t>The Village Book</w:t>
      </w:r>
      <w:r>
        <w:t xml:space="preserve"> store in Pleasantville. 10 Washington Avenue, Pleasantville, NY 10570, (914) 769-8322. Support your local bookstore!</w:t>
      </w:r>
    </w:p>
    <w:p w:rsidR="00D11383" w:rsidRDefault="00D11383"/>
    <w:sectPr w:rsidR="00D113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EC" w:rsidRDefault="006164EC" w:rsidP="005C7595">
      <w:r>
        <w:separator/>
      </w:r>
    </w:p>
  </w:endnote>
  <w:endnote w:type="continuationSeparator" w:id="0">
    <w:p w:rsidR="006164EC" w:rsidRDefault="006164EC" w:rsidP="005C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7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595" w:rsidRDefault="005C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95" w:rsidRDefault="005C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EC" w:rsidRDefault="006164EC" w:rsidP="005C7595">
      <w:r>
        <w:separator/>
      </w:r>
    </w:p>
  </w:footnote>
  <w:footnote w:type="continuationSeparator" w:id="0">
    <w:p w:rsidR="006164EC" w:rsidRDefault="006164EC" w:rsidP="005C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9"/>
    <w:rsid w:val="00077EE4"/>
    <w:rsid w:val="000E5AF3"/>
    <w:rsid w:val="00537468"/>
    <w:rsid w:val="005C7595"/>
    <w:rsid w:val="006164EC"/>
    <w:rsid w:val="00666D9C"/>
    <w:rsid w:val="009D3EAD"/>
    <w:rsid w:val="00BE4DA9"/>
    <w:rsid w:val="00CE7159"/>
    <w:rsid w:val="00D11383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E4DA9"/>
    <w:pPr>
      <w:keepNext/>
      <w:ind w:left="14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4DA9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E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4DA9"/>
    <w:rPr>
      <w:b/>
    </w:rPr>
  </w:style>
  <w:style w:type="character" w:customStyle="1" w:styleId="BodyTextChar">
    <w:name w:val="Body Text Char"/>
    <w:basedOn w:val="DefaultParagraphFont"/>
    <w:link w:val="BodyText"/>
    <w:rsid w:val="00BE4DA9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666D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6D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E4DA9"/>
    <w:pPr>
      <w:keepNext/>
      <w:ind w:left="14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4DA9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E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4DA9"/>
    <w:rPr>
      <w:b/>
    </w:rPr>
  </w:style>
  <w:style w:type="character" w:customStyle="1" w:styleId="BodyTextChar">
    <w:name w:val="Body Text Char"/>
    <w:basedOn w:val="DefaultParagraphFont"/>
    <w:link w:val="BodyText"/>
    <w:rsid w:val="00BE4DA9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666D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6D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PCS Admin</cp:lastModifiedBy>
  <cp:revision>2</cp:revision>
  <dcterms:created xsi:type="dcterms:W3CDTF">2014-11-13T15:40:00Z</dcterms:created>
  <dcterms:modified xsi:type="dcterms:W3CDTF">2014-11-13T15:40:00Z</dcterms:modified>
</cp:coreProperties>
</file>