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B839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B8397F">
                  <w:pPr>
                    <w:spacing w:line="15" w:lineRule="atLeast"/>
                    <w:divId w:val="74058297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Don't forget to RSVP for the PCS Progressive Dinner!</w:t>
                  </w:r>
                </w:p>
                <w:p w:rsidR="00000000" w:rsidRDefault="00B8397F">
                  <w:pPr>
                    <w:divId w:val="1276525630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3F73B204" wp14:editId="54811A4B">
                        <wp:extent cx="9525" cy="9525"/>
                        <wp:effectExtent l="0" t="0" r="0" b="0"/>
                        <wp:docPr id="5" name="Picture 5" descr="http://r20.rs6.net/on.jsp?a=1101562148708&amp;r=3&amp;c=&amp;d=1126966601409&amp;ch=&amp;ca=c074c5e2-53ec-46d0-b1a4-2be9418edd26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6966601409&amp;ch=&amp;ca=c074c5e2-53ec-46d0-b1a4-2be9418edd26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12765256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B8397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7DA9D16" wp14:editId="18C96023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079DE09" wp14:editId="5E479F0A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8397F">
                                          <w:pPr>
                                            <w:jc w:val="center"/>
                                            <w:divId w:val="2114394504"/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32"/>
                                              <w:szCs w:val="32"/>
                                            </w:rPr>
                                            <w:t>It's not too late! (But it will be soon...!)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jc w:val="center"/>
                                            <w:divId w:val="2089882596"/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36"/>
                                              <w:szCs w:val="36"/>
                                            </w:rPr>
                                            <w:t>PROGRESSIVE DINNER IS JANUARY 28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Make sure you sign up for this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unbelievably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fun PCS event: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jc w:val="center"/>
                                            <w:divId w:val="256716424"/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8C2000"/>
                                                <w:sz w:val="36"/>
                                                <w:szCs w:val="36"/>
                                              </w:rPr>
                                              <w:t>pcsprogressivedinner15@gmail.com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CAD1D12" wp14:editId="18412A10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8397F">
                                          <w:pPr>
                                            <w:jc w:val="center"/>
                                            <w:divId w:val="819347751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 xml:space="preserve">Pleasantville Community Synagogue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Weekly E-mail Blast 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jc w:val="center"/>
                                            <w:divId w:val="12198094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Jan. 19-26, 2017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6F7584B" wp14:editId="2A02FCBB">
                                                      <wp:extent cx="47625" cy="9525"/>
                                                      <wp:effectExtent l="0" t="0" r="0" b="0"/>
                                                      <wp:docPr id="9" name="Picture 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4FA65059" wp14:editId="3A654BEF">
                                                      <wp:extent cx="4362450" cy="2343150"/>
                                                      <wp:effectExtent l="0" t="0" r="0" b="0"/>
                                                      <wp:docPr id="10" name="Picture 10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8397F">
                                          <w:pPr>
                                            <w:jc w:val="center"/>
                                            <w:divId w:val="84367220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night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jc w:val="center"/>
                                            <w:divId w:val="1174227694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6:30 pm:  SNAP ("Special Needs at Pleasantville") dinner,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followed by a service.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All are welcome but please RSVP for the dinner! 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jc w:val="center"/>
                                            <w:divId w:val="133164135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  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jc w:val="center"/>
                                            <w:divId w:val="88842127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  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jc w:val="center"/>
                                            <w:divId w:val="144568628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9:15 am: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Spiritual teachings and meditation session with Rabbi Julie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jc w:val="center"/>
                                            <w:divId w:val="159077121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10 am: Family Education Shabbat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morning service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  <w:t xml:space="preserve">followed by a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Kiddush lunch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at noon</w:t>
                                          </w:r>
                                          <w:r w:rsidR="00C16C7C"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– sponsored by Rhea </w:t>
                                          </w:r>
                                          <w:proofErr w:type="spellStart"/>
                                          <w:r w:rsidR="00C16C7C"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Wolfthal</w:t>
                                          </w:r>
                                          <w:proofErr w:type="spellEnd"/>
                                          <w:r w:rsidR="00C16C7C"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in memory of her beloved husband, Phil, on the occasion of his yahrzeit --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 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jc w:val="center"/>
                                            <w:divId w:val="79463541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and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Rabbi</w:t>
                                          </w:r>
                                          <w:r w:rsidR="00C16C7C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Julie’s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class</w:t>
                                          </w:r>
                                          <w:r w:rsidR="00C16C7C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"The Teachings of Reb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," 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12:30-1:15</w:t>
                                          </w:r>
                                          <w:r w:rsidR="00C16C7C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bookmarkStart w:id="0" w:name="_GoBack"/>
                                          <w:bookmarkEnd w:id="0"/>
                                        </w:p>
                                        <w:p w:rsidR="00000000" w:rsidRDefault="00B8397F">
                                          <w:pPr>
                                            <w:jc w:val="center"/>
                                            <w:divId w:val="14354426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of the Week: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Shemot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          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jc w:val="center"/>
                                            <w:divId w:val="1185943359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What is G-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? Click on link of the Torah portion above to watch 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jc w:val="center"/>
                                            <w:divId w:val="2024281476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short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cartoons based on the story Jews are reading in the Torah this week.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B1EF55A" wp14:editId="4DB75C41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E5B0C4C" wp14:editId="55F37B8D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B8397F">
                                          <w:pPr>
                                            <w:divId w:val="2253348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Upcoming PCS Programs and Events 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divId w:val="2253348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00000" w:rsidRDefault="00B8397F">
                                          <w:pPr>
                                            <w:spacing w:after="240"/>
                                            <w:divId w:val="207789334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Friday, Jan. 20, 6:30 - Another joyful SNAP ("Special Needs at Pleasantville") service and pizza dinner! All are welcome. For more info or to RSVP,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mgray@shalompcs.com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Saturday, Jan. 21, 10 am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- Family Education Shabbat. Welcome Rabbi Julie back as she brings with her stories and music from her experience at the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Ohala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 xml:space="preserve"> Conference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in Colorado.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Friday, Jan. 27, 7:30 pm - Rosh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Chodesh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-led service in celebration of trees!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 xml:space="preserve">Robin Berman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with any questions or suggestions.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divId w:val="8122234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Saturday, 6:15 pm, Jan. 28 - PCS' Progressive Dinner!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pcsprogressivedinner15@gmail.com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8D7B60C" wp14:editId="066FE4CC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DA911F2" wp14:editId="2A222E5B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8397F">
                                          <w:pPr>
                                            <w:divId w:val="121014577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"The Teachings of Reb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"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Saturdays, 12:30 - 1:15 pm.*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divId w:val="161358722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Rabbi Julie Danan will lead an experiential, interactive cla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ss on "The Teachings of Reb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." Her teacher, Rabbi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Schachter-Shalomi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of blessed memory, was a world religious figure and the founder of the Jewish Renewal Movement, a dynamic movement of spiritual Renaissance in the Jewish world.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divId w:val="161358722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divId w:val="161358722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*All are wel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come to join us for Shabbat services, which start at 10 am, and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lunch at noon. We also offer Jewish meditation and spiritual teachings led by Rabbi Julie, from 9:15-10 am (9-9:30 am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B'nei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Mitzvah days).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 For more information please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Rabbi Julie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or call the PCS office.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C5930CC" wp14:editId="04B1F6DA">
                                                      <wp:extent cx="47625" cy="952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A57BC86" wp14:editId="52E8246A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B8397F">
                                          <w:pPr>
                                            <w:divId w:val="199906911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Area Programs and Events 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divId w:val="196564757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Wednesday, Jan. 25, 7-9 pm at Jacob Burns Film Center in Pleasantville.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"Of Many," a film about "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an unorthodox friendship between an Iman and a Rabbi." Followed by a community conversation with its subjects, Rabbi Yehuda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Sarna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and Imam Khalid Latif.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Please let Rabbi Julie know if you would like to join her there.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divId w:val="163158958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  <w:t xml:space="preserve">INTRO TO JUDAISM COURSE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- On select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Tuesdays at local synagogues.</w:t>
                                          </w:r>
                                        </w:p>
                                        <w:p w:rsidR="00000000" w:rsidRDefault="00B8397F">
                                          <w:pPr>
                                            <w:divId w:val="76631350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flyer.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VOLUNTEER AT PHELPS HOSPITAL - If interested, please call 914-366-3170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www.p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helpshospital.org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EC9D824" wp14:editId="1075AA8F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8397F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D1CDC63" wp14:editId="273F6A6E">
                                                      <wp:extent cx="47625" cy="952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8397F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46E2B4BC" wp14:editId="023C61AC">
                                                            <wp:extent cx="47625" cy="9525"/>
                                                            <wp:effectExtent l="0" t="0" r="0" b="0"/>
                                                            <wp:docPr id="19" name="Picture 19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divId w:val="2125615540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>Please note: There will be no lunch on Thursday, Jan. 19.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divId w:val="2125615540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>*****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br/>
                                                  <w:t xml:space="preserve">Brown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>bag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 xml:space="preserve"> it with the Rabbi!</w:t>
                                                </w:r>
                                              </w:p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divId w:val="196689082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Bring your own veggie/dairy goodies and have lunch with Rabbi Julie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every Thursday at noon.    </w:t>
                                                </w:r>
                                              </w:p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divId w:val="1684235696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Or feel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free to call or email to set up another time to meet with Rabbi Julie. </w:t>
                                                </w:r>
                                              </w:p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divId w:val="197940850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divId w:val="111178048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8397F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17BC100" wp14:editId="63A7FBB6">
                                                            <wp:extent cx="47625" cy="9525"/>
                                                            <wp:effectExtent l="0" t="0" r="0" b="0"/>
                                                            <wp:docPr id="20" name="Picture 20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divId w:val="2079746361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divId w:val="175643459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 Road, P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divId w:val="116729499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sp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8397F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E705660" wp14:editId="76AE71DF">
                                                      <wp:extent cx="47625" cy="9525"/>
                                                      <wp:effectExtent l="0" t="0" r="0" b="0"/>
                                                      <wp:docPr id="21" name="Picture 2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D535F6A" wp14:editId="22803276">
                                                      <wp:extent cx="47625" cy="9525"/>
                                                      <wp:effectExtent l="0" t="0" r="0" b="0"/>
                                                      <wp:docPr id="22" name="Picture 2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8397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8397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B8397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B1CA140" wp14:editId="0462D990">
                              <wp:extent cx="9525" cy="47625"/>
                              <wp:effectExtent l="0" t="0" r="0" b="0"/>
                              <wp:docPr id="23" name="Picture 23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B8397F">
                  <w:pPr>
                    <w:shd w:val="clear" w:color="auto" w:fill="FFFFFF"/>
                    <w:jc w:val="center"/>
                    <w:divId w:val="1276525630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12765256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8397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F411D76" wp14:editId="601421E4">
                                    <wp:extent cx="9525" cy="47625"/>
                                    <wp:effectExtent l="0" t="0" r="0" b="0"/>
                                    <wp:docPr id="24" name="Picture 24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00000" w:rsidRDefault="00B8397F">
                                          <w:pPr>
                                            <w:jc w:val="center"/>
                                            <w:divId w:val="1807894074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Pleasantville Community Synagogue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219 Bedford Road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PO Box 148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Pleasantville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NY 10570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divId w:val="816069356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SafeUnsubscribe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™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marcy.gray@verizon.net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divId w:val="408622323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Forward this email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footercolumn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2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Update Profile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2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About our service provider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divId w:val="265505688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Sent by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2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in collaboration with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divId w:val="854853368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7F65027D" wp14:editId="611D6D5E">
                                                      <wp:extent cx="1714500" cy="304800"/>
                                                      <wp:effectExtent l="0" t="0" r="0" b="0"/>
                                                      <wp:docPr id="25" name="Picture 25" descr="Constant Contact">
                                                        <a:hlinkClick xmlns:a="http://schemas.openxmlformats.org/drawingml/2006/main" r:id="rId2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Constant Cont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9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00000" w:rsidRDefault="00B8397F">
                                                      <w:pPr>
                                                        <w:divId w:val="1510371110"/>
                                                        <w:rPr>
                                                          <w:rFonts w:ascii="Verdana" w:eastAsia="Times New Roman" w:hAnsi="Verdana"/>
                                                          <w:color w:val="184F8E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hyperlink r:id="rId27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eastAsia="Times New Roman" w:hAnsi="Verdana"/>
                                                            <w:color w:val="184F8E"/>
                                                            <w:sz w:val="17"/>
                                                            <w:szCs w:val="17"/>
                                                            <w:u w:val="none"/>
                                                          </w:rPr>
                                                          <w:t>Try it free today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8397F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839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839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8397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8397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0F9A802" wp14:editId="44AF2E0B">
                                    <wp:extent cx="9525" cy="47625"/>
                                    <wp:effectExtent l="0" t="0" r="0" b="0"/>
                                    <wp:docPr id="26" name="Picture 26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B8397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B8397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839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B839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B8397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8397F" w:rsidRDefault="00B8397F">
      <w:pPr>
        <w:rPr>
          <w:rFonts w:eastAsia="Times New Roman"/>
        </w:rPr>
      </w:pPr>
    </w:p>
    <w:sectPr w:rsidR="00B8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405F29"/>
    <w:rsid w:val="00405F29"/>
    <w:rsid w:val="00B8397F"/>
    <w:rsid w:val="00C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2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2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9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5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6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22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6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1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1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3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6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760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2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7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0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63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1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84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7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99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19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2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28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8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23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3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9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9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4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8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constantcontact.com/467783a7001/f76d8238-1295-4f6a-9694-a98915b9ce3e.jpg" TargetMode="External"/><Relationship Id="rId13" Type="http://schemas.openxmlformats.org/officeDocument/2006/relationships/hyperlink" Target="mailto:pcsprogressivedinner15@gmail.com" TargetMode="External"/><Relationship Id="rId18" Type="http://schemas.openxmlformats.org/officeDocument/2006/relationships/hyperlink" Target="http://r20.rs6.net/tn.jsp?f=001JYmd0Nw-F5cvCOswmRn7mMkBK3vhTbk05q3mAC-P2VPKrVBXWS9jQ9YkJofi5FRGO2-YZ1nA_jg8St7ciwUWVKLCJe7mpuev590lgp0Zh9e1H9C6Ejs-sfDYLHTTOIhif5v-CSr3tmQ_LHiR40w2uNZQdyJRcUx0YVOTNDNBJeo=&amp;c=&amp;ch=" TargetMode="External"/><Relationship Id="rId26" Type="http://schemas.openxmlformats.org/officeDocument/2006/relationships/image" Target="https://imgssl.constantcontact.com/ui/images1/ctct-logo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i.constantcontact.com/sa/fwtf.jsp?llr=e86qd6bab&amp;m=1101562148708&amp;ea=marcy.gray%40verizon.net&amp;a=1126966601409" TargetMode="External"/><Relationship Id="rId7" Type="http://schemas.openxmlformats.org/officeDocument/2006/relationships/hyperlink" Target="mailto:pcsprogressivedinner15@gmail.com" TargetMode="External"/><Relationship Id="rId12" Type="http://schemas.openxmlformats.org/officeDocument/2006/relationships/hyperlink" Target="mailto:awake.robin@gmail.com" TargetMode="External"/><Relationship Id="rId17" Type="http://schemas.openxmlformats.org/officeDocument/2006/relationships/hyperlink" Target="mailto:rabbi@shalompcs.com" TargetMode="External"/><Relationship Id="rId25" Type="http://schemas.openxmlformats.org/officeDocument/2006/relationships/hyperlink" Target="http://www.constantcontact.com/index.jsp?cc=PT11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JYmd0Nw-F5cvCOswmRn7mMkBK3vhTbk05q3mAC-P2VPKrVBXWS9jQ4Yt6WJtqtBjZeeeiew9TbiBGI1M_vdmw8MqZLJ4VcN47OPdLXtxU1L-Bg6fvBGt0cL93j4Ztgz1oIFdJ0JVSKjcGUY78vBPKhwZNPcaezpJqvfx5G_bmBGyom1i-Gj8XA==&amp;c=&amp;ch=" TargetMode="External"/><Relationship Id="rId20" Type="http://schemas.openxmlformats.org/officeDocument/2006/relationships/hyperlink" Target="https://visitor.constantcontact.com/do?p=un&amp;m=001alPc9H10Xu-WaiRHDI9ghA%3D%3D&amp;ch=&amp;ca=c074c5e2-53ec-46d0-b1a4-2be9418edd2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hyperlink" Target="http://r20.rs6.net/tn.jsp?f=001JYmd0Nw-F5cvCOswmRn7mMkBK3vhTbk05q3mAC-P2VPKrVBXWS9jQ_lje9Ck6TyAUwzagCGO2jFXPeCg-ETYxTIBkhpYBajpkWLq8FjwQVtZi0GihSYz3WMF2XU3FdKlg56qaDjMBumjFE1YPX7EQfR0SXUDmtzuUqFU3o4xUhQ=&amp;c=&amp;ch=" TargetMode="External"/><Relationship Id="rId24" Type="http://schemas.openxmlformats.org/officeDocument/2006/relationships/hyperlink" Target="mailto:info@shalompcs.com" TargetMode="External"/><Relationship Id="rId5" Type="http://schemas.openxmlformats.org/officeDocument/2006/relationships/image" Target="http://r20.rs6.net/on.jsp?a=1101562148708&amp;r=3&amp;c=&amp;d=1126966601409&amp;ch=&amp;ca=c074c5e2-53ec-46d0-b1a4-2be9418edd26&amp;o=https://imgssl.constantcontact.com/ui/images1/s.gif" TargetMode="External"/><Relationship Id="rId15" Type="http://schemas.openxmlformats.org/officeDocument/2006/relationships/hyperlink" Target="http://r20.rs6.net/tn.jsp?f=001JYmd0Nw-F5cvCOswmRn7mMkBK3vhTbk05q3mAC-P2VPKrVBXWS9jQxDtJTJs_v4vuhR5KUv8xNA6MalKxuwLUKf_Ug-TJJ7j6AiwHvFkJqVsAjHDErob8XiKUAWAhU1EVRJoHEk-QzT3E3XwmqyKBr0u-aY_TpqSgllPIfydX3a3NrFyDyjgpw4zxUQhDhUvWdQH6-A_q-T3GQedTesButbsPOuth98lUFiQStS04X6xKSjEH9z5hXMw2izqojCS&amp;c=&amp;ch=" TargetMode="External"/><Relationship Id="rId23" Type="http://schemas.openxmlformats.org/officeDocument/2006/relationships/hyperlink" Target="http://www.constantcontact.com/legal/service-provider?cc=about-service-provide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gray@shalompcs.com" TargetMode="External"/><Relationship Id="rId19" Type="http://schemas.openxmlformats.org/officeDocument/2006/relationships/hyperlink" Target="mailto:info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JYmd0Nw-F5cvCOswmRn7mMkBK3vhTbk05q3mAC-P2VPKrVBXWS9jQ8KZeHis8yjdhnHaP4o266Onlygc7IMoOm5ZtM30rep2Zbc_RLS31TN_srL6zjBy-M2vnR_RstBPy2TLuDdxwV8nbpzhFjVK19vCUy0XQyJQ1Q9Si0-BJovCdwQ3oSYh-kz_R6k5OG1i&amp;c=&amp;ch=" TargetMode="External"/><Relationship Id="rId14" Type="http://schemas.openxmlformats.org/officeDocument/2006/relationships/hyperlink" Target="mailto:rabbi@shalompcs.com" TargetMode="External"/><Relationship Id="rId22" Type="http://schemas.openxmlformats.org/officeDocument/2006/relationships/hyperlink" Target="https://visitor.constantcontact.com/do?p=oo&amp;m=001alPc9H10Xu-WaiRHDI9ghA%3D%3D&amp;ch=&amp;ca=c074c5e2-53ec-46d0-b1a4-2be9418edd26" TargetMode="External"/><Relationship Id="rId27" Type="http://schemas.openxmlformats.org/officeDocument/2006/relationships/hyperlink" Target="http://www.constantcontact.com/index.jsp?cc=PT112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</TotalTime>
  <Pages>3</Pages>
  <Words>947</Words>
  <Characters>5403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2017-01-19T17:39:00Z</dcterms:created>
  <dcterms:modified xsi:type="dcterms:W3CDTF">2017-01-19T17:41:00Z</dcterms:modified>
</cp:coreProperties>
</file>