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00000">
        <w:trPr>
          <w:tblCellSpacing w:w="0" w:type="dxa"/>
          <w:jc w:val="center"/>
          <w:hidden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</w:tcPr>
                <w:p w:rsidR="00000000" w:rsidRDefault="00A85841">
                  <w:pPr>
                    <w:spacing w:line="15" w:lineRule="atLeast"/>
                    <w:divId w:val="1526748466"/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</w:pPr>
                  <w:r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  <w:t>Shemini Atzeret, with Yizkor, service, Monday, Oct. 24, 10 am</w:t>
                  </w:r>
                </w:p>
                <w:p w:rsidR="00000000" w:rsidRDefault="00A85841">
                  <w:pPr>
                    <w:divId w:val="797334688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5B5B5B"/>
                      <w:sz w:val="20"/>
                      <w:szCs w:val="20"/>
                    </w:rPr>
                    <w:drawing>
                      <wp:inline distT="0" distB="0" distL="0" distR="0" wp14:anchorId="06F43829" wp14:editId="621B39CF">
                        <wp:extent cx="9525" cy="9525"/>
                        <wp:effectExtent l="0" t="0" r="0" b="0"/>
                        <wp:docPr id="5" name="Picture 5" descr="http://r20.rs6.net/on.jsp?a=1101562148708&amp;r=3&amp;c=&amp;d=1126171324683&amp;ch=&amp;ca=36fd9596-c702-4f5f-951c-d2b1c2c8352f&amp;o=https://imgssl.constantcontact.com/ui/images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r20.rs6.net/on.jsp?a=1101562148708&amp;r=3&amp;c=&amp;d=1126171324683&amp;ch=&amp;ca=36fd9596-c702-4f5f-951c-d2b1c2c8352f&amp;o=https://imgssl.constantcontact.com/ui/images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E6E6E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"/>
                    <w:gridCol w:w="8850"/>
                    <w:gridCol w:w="15"/>
                  </w:tblGrid>
                  <w:tr w:rsidR="00000000">
                    <w:trPr>
                      <w:divId w:val="797334688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A8584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4985ADE3" wp14:editId="286CC8B0">
                              <wp:extent cx="9525" cy="47625"/>
                              <wp:effectExtent l="0" t="0" r="0" b="0"/>
                              <wp:docPr id="6" name="Picture 6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450" w:type="dxa"/>
                        <w:shd w:val="clear" w:color="auto" w:fill="E6E6E6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75" w:type="dxa"/>
                                <w:bottom w:w="225" w:type="dxa"/>
                                <w:right w:w="75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A85841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705BDF00" wp14:editId="0F8705C1">
                                                      <wp:extent cx="47625" cy="9525"/>
                                                      <wp:effectExtent l="0" t="0" r="0" b="0"/>
                                                      <wp:docPr id="7" name="Picture 7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A8584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A85841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A85841">
                                          <w:pPr>
                                            <w:jc w:val="center"/>
                                            <w:divId w:val="718819674"/>
                                            <w:rPr>
                                              <w:rFonts w:ascii="Arial" w:eastAsia="Times New Roman" w:hAnsi="Arial" w:cs="Arial"/>
                                              <w:color w:val="8C2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C2000"/>
                                              <w:sz w:val="28"/>
                                              <w:szCs w:val="28"/>
                                            </w:rPr>
                                            <w:t>Shemini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C2000"/>
                                              <w:sz w:val="28"/>
                                              <w:szCs w:val="28"/>
                                            </w:rPr>
                                            <w:t xml:space="preserve"> Atzeret (with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C2000"/>
                                              <w:sz w:val="28"/>
                                              <w:szCs w:val="28"/>
                                            </w:rPr>
                                            <w:t>Yizkor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C2000"/>
                                              <w:sz w:val="28"/>
                                              <w:szCs w:val="28"/>
                                            </w:rPr>
                                            <w:t xml:space="preserve">) services,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C200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C2000"/>
                                              <w:sz w:val="28"/>
                                              <w:szCs w:val="28"/>
                                            </w:rPr>
                                            <w:t>Monday, Oct. 24 at 10 am.</w:t>
                                          </w:r>
                                        </w:p>
                                        <w:p w:rsidR="00000000" w:rsidRDefault="00A85841">
                                          <w:pPr>
                                            <w:jc w:val="center"/>
                                            <w:divId w:val="2081053630"/>
                                            <w:rPr>
                                              <w:rFonts w:ascii="Arial" w:eastAsia="Times New Roman" w:hAnsi="Arial" w:cs="Arial"/>
                                              <w:color w:val="8C2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C2000"/>
                                              <w:sz w:val="28"/>
                                              <w:szCs w:val="28"/>
                                            </w:rPr>
                                            <w:t>Please click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C2000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hyperlink r:id="rId7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8C2000"/>
                                                <w:sz w:val="28"/>
                                                <w:szCs w:val="28"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C2000"/>
                                              <w:sz w:val="28"/>
                                              <w:szCs w:val="28"/>
                                            </w:rPr>
                                            <w:t xml:space="preserve"> to sign up and be counted! 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A85841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A85841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9F46F3D" wp14:editId="415C64DB">
                                                      <wp:extent cx="47625" cy="9525"/>
                                                      <wp:effectExtent l="0" t="0" r="0" b="0"/>
                                                      <wp:docPr id="8" name="Picture 8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A8584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A85841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BF5300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BF5300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A85841">
                                          <w:pPr>
                                            <w:jc w:val="center"/>
                                            <w:divId w:val="804588028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Pleasantville Community Synagogue Weekly E-mail Blast </w:t>
                                          </w:r>
                                        </w:p>
                                        <w:p w:rsidR="00000000" w:rsidRDefault="00A85841">
                                          <w:pPr>
                                            <w:jc w:val="center"/>
                                            <w:divId w:val="337393556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October 20-27, 2016 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A85841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A85841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1095FC67" wp14:editId="6500C2E6">
                                                      <wp:extent cx="47625" cy="9525"/>
                                                      <wp:effectExtent l="0" t="0" r="0" b="0"/>
                                                      <wp:docPr id="9" name="Picture 9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A8584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A85841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300" w:type="dxa"/>
                                            <w:bottom w:w="22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702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02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A8584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00"/>
                                                  </w:rPr>
                                                  <w:drawing>
                                                    <wp:inline distT="0" distB="0" distL="0" distR="0" wp14:anchorId="6941D655" wp14:editId="1DC8607C">
                                                      <wp:extent cx="4362450" cy="2343150"/>
                                                      <wp:effectExtent l="0" t="0" r="0" b="0"/>
                                                      <wp:docPr id="10" name="Picture 10" descr="http://files.constantcontact.com/467783a7001/f76d8238-1295-4f6a-9694-a98915b9ce3e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 descr="http://files.constantcontact.com/467783a7001/f76d8238-1295-4f6a-9694-a98915b9ce3e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362450" cy="23431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A8584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A85841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A85841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Shabbat and Yom Tov Services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A85841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</w:tcPr>
                                        <w:p w:rsidR="00000000" w:rsidRDefault="00A85841">
                                          <w:pPr>
                                            <w:jc w:val="center"/>
                                            <w:divId w:val="1851526328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Friday night 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000000" w:rsidRDefault="00A85841">
                                          <w:pPr>
                                            <w:jc w:val="center"/>
                                            <w:divId w:val="1851526328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5:30 pm: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Tot Shabbat in the Sukkah!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Arts and crafts, edible mini Sukkahs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,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 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br/>
                                            <w:t>songs, stories and pizza!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A85841">
                                          <w:pPr>
                                            <w:jc w:val="center"/>
                                            <w:divId w:val="840268847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</w:p>
                                        <w:p w:rsidR="00000000" w:rsidRDefault="00A85841">
                                          <w:pPr>
                                            <w:jc w:val="center"/>
                                            <w:divId w:val="1793937970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Saturday morning</w:t>
                                          </w:r>
                                        </w:p>
                                        <w:p w:rsidR="00000000" w:rsidRDefault="00A85841">
                                          <w:pPr>
                                            <w:jc w:val="center"/>
                                            <w:divId w:val="430588748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9:15 am: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Spiritual Teachings and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Meditation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in the Sukkah with Rabbi Julie</w:t>
                                          </w:r>
                                        </w:p>
                                        <w:p w:rsidR="00000000" w:rsidRDefault="00A85841">
                                          <w:pPr>
                                            <w:jc w:val="center"/>
                                            <w:divId w:val="978417514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10 am: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Family Education Shabbat service.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Topic: "Sukkot Lessons for Living" followed by a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Kiddush lunch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in the Sukkah at 12  </w:t>
                                          </w:r>
                                        </w:p>
                                        <w:p w:rsidR="00000000" w:rsidRDefault="00A85841">
                                          <w:pPr>
                                            <w:spacing w:after="240"/>
                                            <w:jc w:val="center"/>
                                            <w:divId w:val="377751803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and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Torah Study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with Rabbi Julie, 12:30-1:15 pm.</w:t>
                                          </w:r>
                                        </w:p>
                                        <w:p w:rsidR="00000000" w:rsidRDefault="00A85841">
                                          <w:pPr>
                                            <w:jc w:val="center"/>
                                            <w:divId w:val="1382708646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Shemini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 Atzeret including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Yizkor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 (Memor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ial) service,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 Monday morning, Oct. 24 at 10 am  </w:t>
                                          </w:r>
                                        </w:p>
                                        <w:p w:rsidR="00000000" w:rsidRDefault="00A85841">
                                          <w:pPr>
                                            <w:jc w:val="center"/>
                                            <w:divId w:val="377751803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A85841">
                                          <w:pPr>
                                            <w:jc w:val="center"/>
                                            <w:divId w:val="877089941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 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Parasha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of the Week: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hyperlink r:id="rId9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</w:rPr>
                                              <w:t>Sukkot (CH"M)      </w:t>
                                            </w:r>
                                          </w:hyperlink>
                                        </w:p>
                                        <w:p w:rsidR="00000000" w:rsidRDefault="00A85841">
                                          <w:pPr>
                                            <w:jc w:val="center"/>
                                            <w:divId w:val="511576321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What is G-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dcast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? Click on link of the Torah portion above to watch </w:t>
                                          </w:r>
                                        </w:p>
                                        <w:p w:rsidR="00000000" w:rsidRDefault="00A85841">
                                          <w:pPr>
                                            <w:jc w:val="center"/>
                                            <w:divId w:val="1106388633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short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cartoons based on the story Jews are reading in the Torah this week.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A85841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A85841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B2A3437" wp14:editId="0D21DA2E">
                                                      <wp:extent cx="47625" cy="9525"/>
                                                      <wp:effectExtent l="0" t="0" r="0" b="0"/>
                                                      <wp:docPr id="11" name="Picture 11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A8584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A85841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495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950"/>
                                          </w:tblGrid>
                                          <w:tr w:rsidR="00000000">
                                            <w:trPr>
                                              <w:divId w:val="786585226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A8584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66BBD307" wp14:editId="4E9B95D9">
                                                      <wp:extent cx="3143250" cy="1457325"/>
                                                      <wp:effectExtent l="0" t="0" r="0" b="9525"/>
                                                      <wp:docPr id="12" name="Picture 12" descr="http://files.constantcontact.com/467783a7001/4978cb35-b157-4dfa-ba2c-8bb6c9220b1b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" descr="http://files.constantcontact.com/467783a7001/4978cb35-b157-4dfa-ba2c-8bb6c9220b1b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143250" cy="14573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A85841">
                                          <w:pPr>
                                            <w:jc w:val="center"/>
                                            <w:divId w:val="1826117483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Mazal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 tov to PCS members Barbara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Gautam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 Doctor </w:t>
                                          </w:r>
                                        </w:p>
                                        <w:p w:rsidR="00000000" w:rsidRDefault="00A85841">
                                          <w:pPr>
                                            <w:jc w:val="center"/>
                                            <w:divId w:val="1212882234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on the birth of their first grandchild, </w:t>
                                          </w:r>
                                        </w:p>
                                        <w:p w:rsidR="00000000" w:rsidRDefault="00A85841">
                                          <w:pPr>
                                            <w:jc w:val="center"/>
                                            <w:divId w:val="1362779455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Clara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Kallani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 Mandal, and to Clara's parents,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 xml:space="preserve">Elisa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Debarshi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!   </w:t>
                                          </w:r>
                                        </w:p>
                                        <w:tbl>
                                          <w:tblPr>
                                            <w:tblW w:w="5115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130"/>
                                          </w:tblGrid>
                                          <w:tr w:rsidR="00000000">
                                            <w:trPr>
                                              <w:divId w:val="786585226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A8584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1D08BA9" wp14:editId="788AA676">
                                                      <wp:extent cx="3248025" cy="4324350"/>
                                                      <wp:effectExtent l="0" t="0" r="9525" b="0"/>
                                                      <wp:docPr id="13" name="Picture 13" descr="http://files.constantcontact.com/467783a7001/e1d97100-2693-45fd-9f67-9e9392c89c34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" descr="http://files.constantcontact.com/467783a7001/e1d97100-2693-45fd-9f67-9e9392c89c34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1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248025" cy="43243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786585226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A85841">
                                                <w:pPr>
                                                  <w:jc w:val="center"/>
                                                  <w:divId w:val="1299385358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>Elisa and Clara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A8584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A85841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A85841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7A20F56C" wp14:editId="5D743A7A">
                                                      <wp:extent cx="47625" cy="9525"/>
                                                      <wp:effectExtent l="0" t="0" r="0" b="0"/>
                                                      <wp:docPr id="14" name="Picture 14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4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A8584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A85841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</w:tcPr>
                                        <w:p w:rsidR="00000000" w:rsidRDefault="00A85841">
                                          <w:pPr>
                                            <w:divId w:val="496379878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>Upcoming PCS Programs and Events </w:t>
                                          </w:r>
                                        </w:p>
                                        <w:p w:rsidR="00000000" w:rsidRDefault="00A85841">
                                          <w:pPr>
                                            <w:divId w:val="496379878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Thursday, Oct. 20, 6 pm - 7:30 pm - Rabbi Julie's reception in the brand-new PCS Sukkah! Wine and cheese, snacks and drinks... All are welcome!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  <w:t xml:space="preserve">Thursday, Oct. 20,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7:30 pm - Board of Trustees meeting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  <w:t>Friday, Oct. 21, 5:30 pm -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 Tot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Shabbat in the Sukkah!</w:t>
                                          </w:r>
                                        </w:p>
                                        <w:p w:rsidR="00000000" w:rsidRDefault="00A85841">
                                          <w:pPr>
                                            <w:divId w:val="21131204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</w:p>
                                        <w:p w:rsidR="00000000" w:rsidRDefault="00A85841">
                                          <w:pPr>
                                            <w:divId w:val="202612570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Sunday, Oct. 23, 10:15 am-11:45 am -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Simchat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Torah celebration for the little ones at the Pleasantville home of Ali and Ben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Serebin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. For more information or to RSV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P (as soon as possible please) call the PCS office or email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2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</w:rPr>
                                              <w:t>alicia@serebin.com.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  <w:t xml:space="preserve">Monday evening, Oct. 24, 6:30 pm - Party with the Torah at PCS!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Singing, dancing, joyful celebration! (And it's Rabbi Julie's favorite holiday so she'll be VERY happy to see you there!)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  <w:t xml:space="preserve">Wednesday, Oct. 26, 7 pm -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Tikkun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Olam /Social Action committee meeting.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  <w:t>Wednesday, Oct. 26, 7:30 pm - Religious Practices committe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e meeting.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  <w:t xml:space="preserve">Friday evening, Oct. 28 - Family Shabbat dinner and 7th Grade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Shabbaton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A85841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A85841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EF4391B" wp14:editId="0A3F9209">
                                                      <wp:extent cx="47625" cy="9525"/>
                                                      <wp:effectExtent l="0" t="0" r="0" b="0"/>
                                                      <wp:docPr id="15" name="Picture 15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5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A8584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A85841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</w:tcPr>
                                        <w:p w:rsidR="00000000" w:rsidRDefault="00A85841">
                                          <w:pPr>
                                            <w:spacing w:after="240"/>
                                            <w:divId w:val="28377198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>Area Programs and Events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  <w:t xml:space="preserve">Sunday, Oct. 30, 3-5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pm. "Testaments of Love in Our Faith Traditions" at Congregation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Emanu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-el of Westchester in Rye. "An inspirational multi-faith service with joyful music and prayers," co-sponsored with the AJC and PCS. Organized by a committee representing all the major fa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iths in the region.  The event is free, but registration is required. 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Rabbi Julie will be participating in this event and would love to see PCS congregants there. Please let her know if you are able to attend,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hyperlink r:id="rId13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800000"/>
                                              </w:rPr>
                                              <w:t xml:space="preserve">rabbi@shalompcs.com. 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RSVP to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4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</w:rPr>
                                              <w:t>www.ajc.org/westfair/love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or call 914-948-5585. Click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5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for more information.</w:t>
                                          </w:r>
                                        </w:p>
                                        <w:p w:rsidR="00000000" w:rsidRDefault="00A85841">
                                          <w:pPr>
                                            <w:divId w:val="73494024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INTRO TO JUDAISM COURSE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- Begins Tuesday, Nov. 1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at PCS with Rabbi Julie. Click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6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for flyer.</w:t>
                                          </w:r>
                                        </w:p>
                                        <w:p w:rsidR="00000000" w:rsidRDefault="00A85841">
                                          <w:pPr>
                                            <w:divId w:val="28377198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</w:p>
                                        <w:p w:rsidR="00000000" w:rsidRDefault="00A85841">
                                          <w:pPr>
                                            <w:spacing w:after="240"/>
                                            <w:divId w:val="116524150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Thursday, Nov. 17, 7:45 am -Thanksgiving Diversity Breakfast at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Manhattanville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College.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Rabbi Julie hopes you can join her at this year's bre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akfast, which will honor three individuals who have strengthened our diverse community:  Dr. Mahjabeen Hassan from the American Muslim Women's Association, Rev. Stephen C. Holton from St. James Episcopal Church in North Salem, and Dr. Carl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Procario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-Foley o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f the Office of Mission and Ministry at Iona College. Click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7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for more information.</w:t>
                                          </w:r>
                                        </w:p>
                                        <w:p w:rsidR="00000000" w:rsidRDefault="00A85841">
                                          <w:pPr>
                                            <w:divId w:val="96377949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"DENIAL" is now playing at the Jacob Burns Film Center.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</w:t>
                                          </w:r>
                                          <w:hyperlink r:id="rId1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Listen to the podcast 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of the recent AJC Live radio show with Professor Deborah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Lipstadt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on whose autobiographical book on the Irving Holocaust denial case th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e movie is based. 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000000" w:rsidRDefault="00A85841">
                                          <w:pPr>
                                            <w:divId w:val="167741691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</w:p>
                                        <w:p w:rsidR="00000000" w:rsidRDefault="00A85841">
                                          <w:pPr>
                                            <w:divId w:val="36027749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AFTER THE ELECTION: WHAT IT MEANS TO ISRAEL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- Wednesday, November 9 at 7:30 pm. A very timely event </w:t>
                                          </w:r>
                                        </w:p>
                                        <w:p w:rsidR="00000000" w:rsidRDefault="00A85841">
                                          <w:pPr>
                                            <w:divId w:val="386422195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featuring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Matan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Zamir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, Israeli Deputy Consul General of Israel to New England, at Temple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Sholom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in Greenwich.   The program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will also feature a special commemoration of the 78th Anniversary of Kristallnacht.  The event is free and open to the public, but registration is required.  Click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9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for </w:t>
                                          </w:r>
                                        </w:p>
                                        <w:p w:rsidR="00000000" w:rsidRDefault="00A85841">
                                          <w:pPr>
                                            <w:divId w:val="36027749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more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info and registration.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A85841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A85841">
                                          <w:pPr>
                                            <w:jc w:val="center"/>
                                            <w:divId w:val="396516360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>Come to PCS Sunday, Oct. 30 at noon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br/>
                                            <w:t xml:space="preserve"> to help take down the Sukkah!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br/>
                                            <w:t>Do a mitzvah and have fun at the same time!</w:t>
                                          </w:r>
                                        </w:p>
                                        <w:p w:rsidR="00000000" w:rsidRDefault="00A85841">
                                          <w:pPr>
                                            <w:jc w:val="center"/>
                                            <w:divId w:val="86910060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  </w:t>
                                          </w:r>
                                        </w:p>
                                        <w:tbl>
                                          <w:tblPr>
                                            <w:tblW w:w="3735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750"/>
                                          </w:tblGrid>
                                          <w:tr w:rsidR="00000000">
                                            <w:trPr>
                                              <w:divId w:val="869100609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A8584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3D212D9" wp14:editId="6D29F5C8">
                                                      <wp:extent cx="2371725" cy="1857375"/>
                                                      <wp:effectExtent l="0" t="0" r="9525" b="9525"/>
                                                      <wp:docPr id="16" name="Picture 16" descr="Sukkah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6" descr="Sukkah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2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371725" cy="18573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A8584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A85841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A85841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7DC6E985" wp14:editId="52F99ADC">
                                                      <wp:extent cx="47625" cy="9525"/>
                                                      <wp:effectExtent l="0" t="0" r="0" b="0"/>
                                                      <wp:docPr id="17" name="Picture 17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7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A8584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A85841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A85841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403F42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A85841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CB6DA64" wp14:editId="1DE4FA75">
                                                      <wp:extent cx="47625" cy="9525"/>
                                                      <wp:effectExtent l="0" t="0" r="0" b="0"/>
                                                      <wp:docPr id="18" name="Picture 18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8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A8584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A85841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403F42"/>
                                      <w:tblCellMar>
                                        <w:top w:w="135" w:type="dxa"/>
                                        <w:left w:w="0" w:type="dxa"/>
                                        <w:bottom w:w="12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03F42"/>
                                          <w:vAlign w:val="center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A85841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746922F5" wp14:editId="006F03A6">
                                                            <wp:extent cx="47625" cy="9525"/>
                                                            <wp:effectExtent l="0" t="0" r="0" b="0"/>
                                                            <wp:docPr id="19" name="Picture 19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9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A8584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A85841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A85841">
                                                <w:pPr>
                                                  <w:jc w:val="center"/>
                                                  <w:divId w:val="1787654058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proofErr w:type="gramStart"/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Lunch on Thursdays with Rabbi Julie are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back! 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Bring your own veggie/dairy lunch and brown bag it with the rabbi every Thursday at noon. 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A85841">
                                                <w:pPr>
                                                  <w:jc w:val="center"/>
                                                  <w:divId w:val="1844007581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Or feel free to call or email to set up another time to meet with Rabbi Julie. </w:t>
                                                </w:r>
                                              </w:p>
                                              <w:p w:rsidR="00000000" w:rsidRDefault="00A85841">
                                                <w:pPr>
                                                  <w:jc w:val="center"/>
                                                  <w:divId w:val="2074959455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Rabbi Julie's contact info: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000000" w:rsidRDefault="00A85841">
                                                <w:pPr>
                                                  <w:jc w:val="center"/>
                                                  <w:divId w:val="2069061518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21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rabbi@shalompcs.com;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PCS office: 914-769-2672, option 3; home office: 914-495-3843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A85841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A85841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3DEBA756" wp14:editId="147F5248">
                                                            <wp:extent cx="47625" cy="9525"/>
                                                            <wp:effectExtent l="0" t="0" r="0" b="0"/>
                                                            <wp:docPr id="20" name="Picture 20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0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A8584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A85841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A85841">
                                                <w:pPr>
                                                  <w:jc w:val="center"/>
                                                  <w:divId w:val="1722286468"/>
                                                  <w:rPr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Pleasantville Community Synagogue </w:t>
                                                </w:r>
                                              </w:p>
                                              <w:p w:rsidR="00000000" w:rsidRDefault="00A85841">
                                                <w:pPr>
                                                  <w:jc w:val="center"/>
                                                  <w:divId w:val="626592869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 xml:space="preserve">219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Bedford Road, Pleasantville, NY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hyperlink r:id="rId22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www.shalompcs.com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 xml:space="preserve"> ~ 914-769-2672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~</w:t>
                                                </w:r>
                                                <w:hyperlink r:id="rId23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info@shalompcs.com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:rsidR="00000000" w:rsidRDefault="00A85841">
                                                <w:pPr>
                                                  <w:jc w:val="center"/>
                                                  <w:divId w:val="1299997770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Pleasantville Community Synagogue is a welcoming Jewish community with people of diverse traditions and backgrounds who want to sh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are a joyous spiritual and cultural home.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A8584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A85841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A85841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A85841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73845065" wp14:editId="360D3465">
                                                      <wp:extent cx="47625" cy="9525"/>
                                                      <wp:effectExtent l="0" t="0" r="0" b="0"/>
                                                      <wp:docPr id="21" name="Picture 21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1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A8584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A85841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A85841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339FCA5A" wp14:editId="1422B95D">
                                                      <wp:extent cx="47625" cy="9525"/>
                                                      <wp:effectExtent l="0" t="0" r="0" b="0"/>
                                                      <wp:docPr id="22" name="Picture 22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2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A8584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A85841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A85841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A85841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A8584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132DD006" wp14:editId="5F92223C">
                              <wp:extent cx="9525" cy="47625"/>
                              <wp:effectExtent l="0" t="0" r="0" b="0"/>
                              <wp:docPr id="23" name="Picture 23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00000" w:rsidRDefault="00A85841">
                  <w:pPr>
                    <w:shd w:val="clear" w:color="auto" w:fill="FFFFFF"/>
                    <w:jc w:val="center"/>
                    <w:divId w:val="797334688"/>
                    <w:rPr>
                      <w:rFonts w:ascii="Verdana" w:eastAsia="Times New Roman" w:hAnsi="Verdana"/>
                      <w:vanish/>
                      <w:color w:val="5B5B5B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0"/>
                  </w:tblGrid>
                  <w:tr w:rsidR="00000000">
                    <w:trPr>
                      <w:divId w:val="797334688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"/>
                          <w:gridCol w:w="8850"/>
                          <w:gridCol w:w="15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A85841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04385083" wp14:editId="7F75569A">
                                    <wp:extent cx="9525" cy="47625"/>
                                    <wp:effectExtent l="0" t="0" r="0" b="0"/>
                                    <wp:docPr id="24" name="Picture 24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1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50"/>
                                    </w:tblGrid>
                                    <w:tr w:rsidR="00000000" w:rsidTr="007B6D3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225" w:type="dxa"/>
                                            <w:right w:w="0" w:type="dxa"/>
                                          </w:tcMar>
                                        </w:tcPr>
                                        <w:p w:rsidR="00000000" w:rsidRDefault="00A85841" w:rsidP="007B6D3B">
                                          <w:pPr>
                                            <w:divId w:val="82917709"/>
                                            <w:rPr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</w:tcPr>
                                        <w:p w:rsidR="00000000" w:rsidRDefault="00A8584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 w:rsidTr="007B6D3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300" w:type="dxa"/>
                                            <w:left w:w="0" w:type="dxa"/>
                                            <w:bottom w:w="300" w:type="dxa"/>
                                            <w:right w:w="0" w:type="dxa"/>
                                          </w:tcMar>
                                        </w:tcPr>
                                        <w:p w:rsidR="00000000" w:rsidRDefault="00A8584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A85841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A85841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A85841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26EAE5AC" wp14:editId="1C79B441">
                                    <wp:extent cx="9525" cy="47625"/>
                                    <wp:effectExtent l="0" t="0" r="0" b="0"/>
                                    <wp:docPr id="26" name="Picture 26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00000" w:rsidRDefault="00A85841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A8584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A858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A858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A8584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85841" w:rsidRDefault="00A85841">
      <w:pPr>
        <w:rPr>
          <w:rFonts w:eastAsia="Times New Roman"/>
        </w:rPr>
      </w:pPr>
    </w:p>
    <w:sectPr w:rsidR="00A85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7B6D3B"/>
    <w:rsid w:val="007B6D3B"/>
    <w:rsid w:val="00A8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3B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3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0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4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26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0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05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82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83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93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430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29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9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204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78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588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348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013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64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280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195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417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274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55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2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661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622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751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708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7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7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8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32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74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01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95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01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576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774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8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3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27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388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6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1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88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38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1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16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12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3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3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24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7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1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7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11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42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1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0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89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6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iles.constantcontact.com/467783a7001/f76d8238-1295-4f6a-9694-a98915b9ce3e.jpg" TargetMode="External"/><Relationship Id="rId13" Type="http://schemas.openxmlformats.org/officeDocument/2006/relationships/hyperlink" Target="mailto:rabbi@shalompcs.com" TargetMode="External"/><Relationship Id="rId18" Type="http://schemas.openxmlformats.org/officeDocument/2006/relationships/hyperlink" Target="http://r20.rs6.net/tn.jsp?f=001V1II1Dj8_myvjPK0i0r1NprSYxiPeRSD45HmRi6ANd1Bsx5MGPmxp76zXs0p4Mt9lXsO1zBNzjkYb5RQdP0Ozkaf0uAiE5KTlPplegQ2DOZC7bKkiLcokJHDNZmoNKrxBXB1YiTfylZB4EP6OuuW6IO8fW3IvmuguHRoruI1xyFabkK_ZPO5MNUXHTKUmOMzW_bW4eGMnPKUMnCYx4szIszSKmUHENu2GUegwvRFEZwFqJynJQsjZVFWezYGxkBZ7_-JnYEhFciMWYSr8MngK_nUHkxsYZFL&amp;c=&amp;ch=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abbi@shalompcs.com" TargetMode="External"/><Relationship Id="rId7" Type="http://schemas.openxmlformats.org/officeDocument/2006/relationships/hyperlink" Target="http://r20.rs6.net/tn.jsp?f=001V1II1Dj8_myvjPK0i0r1NprSYxiPeRSD45HmRi6ANd1Bsx5MGPmxp-d-iGDM5mE-IeSnqqau8S3e6KvttfdICv_H9bZJiF_lJZPOdQodZcdXQuwfX6gZup5X9sjiyTn7qTeRaBcoZELxrvHlp520ulR0z-ZD1o1abBkpB0dSkKoKjsrOXsNiE-Qd1TLADN1lDslG4CKXIWKJL40ejAMQg5FwhMWMX7Ci&amp;c=&amp;ch=" TargetMode="External"/><Relationship Id="rId12" Type="http://schemas.openxmlformats.org/officeDocument/2006/relationships/hyperlink" Target="mailto:alicia@serebin.com" TargetMode="External"/><Relationship Id="rId17" Type="http://schemas.openxmlformats.org/officeDocument/2006/relationships/hyperlink" Target="http://r20.rs6.net/tn.jsp?f=001V1II1Dj8_myvjPK0i0r1NprSYxiPeRSD45HmRi6ANd1Bsx5MGPmxp76zXs0p4Mt91LEIN6bwpgd_ES3bM71YjK-66zkyqrxqmuduNR0UX6tRq893yTbVROkmWQqqMYtv_5oDQObSyL-lSt3j8Uu4v1NpBwU-7M93O_HHJ35CSzOjmuUAkxoKnYtcnSIT5jWPC0T_YdVFOMBCb5gyUs8ivnxUbbGyPvmEC5r14ODX2ILFehOl-IRJxrYXLv_jxHIdffF5KMUXuPlw3oqdH9u_nZB2dgFKFPnrBOtlem09j-Y=&amp;c=&amp;ch=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r20.rs6.net/tn.jsp?f=001V1II1Dj8_myvjPK0i0r1NprSYxiPeRSD45HmRi6ANd1Bsx5MGPmxp76zXs0p4Mt9Jqjpt7DADAY0V9xdpAps3NXKs_JwNyX-2A_3VYKAz93dm8HEPT4Pmed1yJr5mZzdC7aq5JmX7Sbh4k0kqHJsFvRrg6Lv0UFggF-ekH2D5TmhzaLVe-gjVKQYX2aYQtjOrR1tUm8ewJMaI1YyFXwkOfudfZPY61cJL8Qums8ri4A60fo2dGwqGKtC-Yeb1uxs&amp;c=&amp;ch=" TargetMode="External"/><Relationship Id="rId20" Type="http://schemas.openxmlformats.org/officeDocument/2006/relationships/image" Target="http://files.constantcontact.com/467783a7001/20c4c910-39b5-46b6-8424-7e042a725f4a.gif" TargetMode="External"/><Relationship Id="rId1" Type="http://schemas.openxmlformats.org/officeDocument/2006/relationships/styles" Target="styles.xml"/><Relationship Id="rId6" Type="http://schemas.openxmlformats.org/officeDocument/2006/relationships/image" Target="https://imgssl.constantcontact.com/letters/images/sys/S.gif" TargetMode="External"/><Relationship Id="rId11" Type="http://schemas.openxmlformats.org/officeDocument/2006/relationships/image" Target="http://files.constantcontact.com/467783a7001/e1d97100-2693-45fd-9f67-9e9392c89c34.jpg" TargetMode="External"/><Relationship Id="rId24" Type="http://schemas.openxmlformats.org/officeDocument/2006/relationships/fontTable" Target="fontTable.xml"/><Relationship Id="rId5" Type="http://schemas.openxmlformats.org/officeDocument/2006/relationships/image" Target="http://r20.rs6.net/on.jsp?a=1101562148708&amp;r=3&amp;c=&amp;d=1126171324683&amp;ch=&amp;ca=36fd9596-c702-4f5f-951c-d2b1c2c8352f&amp;o=https://imgssl.constantcontact.com/ui/images1/s.gif" TargetMode="External"/><Relationship Id="rId15" Type="http://schemas.openxmlformats.org/officeDocument/2006/relationships/hyperlink" Target="http://r20.rs6.net/tn.jsp?f=001V1II1Dj8_myvjPK0i0r1NprSYxiPeRSD45HmRi6ANd1Bsx5MGPmxp76zXs0p4Mt9IXtp5lfrt8dG_4iRG_yxAaiWs4gN49coD1U4_0wsWbHi8pvCC-2Q32B3_pQXeC9aKqkFXJxDJcafICmUlFH0d2Xd9ENPKhAV8siMOqt8Nd9-YSb7ZLs2nLfURrgup8wORFRIn8Hyiw7QDbJj1eKgJd8-vdQMvu2XTFfPhO2mDt0196aULVEWaUSFggb__7V0scaZT70aBCPT329zeVlu1slQQKfTlC6ZnWAu2kA22Pvwyu_Cvc62vQ==&amp;c=&amp;ch=" TargetMode="External"/><Relationship Id="rId23" Type="http://schemas.openxmlformats.org/officeDocument/2006/relationships/hyperlink" Target="mailto:info@shalompcs.com" TargetMode="External"/><Relationship Id="rId10" Type="http://schemas.openxmlformats.org/officeDocument/2006/relationships/image" Target="http://files.constantcontact.com/467783a7001/4978cb35-b157-4dfa-ba2c-8bb6c9220b1b.jpg" TargetMode="External"/><Relationship Id="rId19" Type="http://schemas.openxmlformats.org/officeDocument/2006/relationships/hyperlink" Target="http://r20.rs6.net/tn.jsp?f=001V1II1Dj8_myvjPK0i0r1NprSYxiPeRSD45HmRi6ANd1Bsx5MGPmxp76zXs0p4Mt9wO3H8IhkHTkJHNN_SNR5MSJGdOwbFRCPARWy5Z4kHbbH4YQ1E3O03hv6KpZdfoweV9ZEpAfm10lz3yhbob-mVDNK4QgFG8lv6D-3ashCDSKvGMC3JdZi_mtgqkjGXcplIY-wwh2Udln976cnwhsDFsljvTSY84vTwbZbEjnLcLTKx8Ynu7OgiGpD8vg7ZfrTGfF33Sp5KQUeGYPSx48_p86RrsCp1L339jryudmnztk=&amp;c=&amp;ch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V1II1Dj8_myvjPK0i0r1NprSYxiPeRSD45HmRi6ANd1Bsx5MGPmxp0o6fsfoOTUwqOy0iTzqg_ctKGiB3VI5uByU6LKMJz30Oj_AEH1aMf1fDGpwHY--4WFJs0Gbu8UEZSAM1sJxArg70fIeNZwep6x5hG1TzwJoVAbLnCuiRTyufM-uASdBtuMfFAu29esI&amp;c=&amp;ch=" TargetMode="External"/><Relationship Id="rId14" Type="http://schemas.openxmlformats.org/officeDocument/2006/relationships/hyperlink" Target="http://r20.rs6.net/tn.jsp?f=001V1II1Dj8_myvjPK0i0r1NprSYxiPeRSD45HmRi6ANd1Bsx5MGPmxp76zXs0p4Mt9VuZ5Eu0lIp9hyMuR03g_G_O29FPAiyD0bu_sLjq7Tp7iNmjXb-yX7ligkpI0xYOVhUbnCR0EC85dpiMyj36YnLVMNqvphzHYeY7BM767Ma6BJ4yLLaGQtbgFbSxfhJqN&amp;c=&amp;ch=" TargetMode="External"/><Relationship Id="rId22" Type="http://schemas.openxmlformats.org/officeDocument/2006/relationships/hyperlink" Target="http://r20.rs6.net/tn.jsp?f=001V1II1Dj8_myvjPK0i0r1NprSYxiPeRSD45HmRi6ANd1Bsx5MGPmxp5C1zd7_pQrFmFo-VVM5l3n0d_UFjXJkRCUvI-oxn7Y1LTvZ0YAL_6_rXG9fU_L9bdn-QI1BSXPx6GNRE6Im37AL_mvtOotvAslq7p2NklDkq9jA8rdSt-c=&amp;c=&amp;ch=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1</TotalTime>
  <Pages>3</Pages>
  <Words>1178</Words>
  <Characters>6721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2016-10-20T14:36:00Z</dcterms:created>
  <dcterms:modified xsi:type="dcterms:W3CDTF">2016-10-20T14:36:00Z</dcterms:modified>
</cp:coreProperties>
</file>